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46CB8" w14:textId="77777777" w:rsidR="00055B5F" w:rsidRPr="00CA2EA7" w:rsidRDefault="00055B5F" w:rsidP="00B238DC">
      <w:pPr>
        <w:ind w:left="360"/>
        <w:jc w:val="both"/>
        <w:rPr>
          <w:rFonts w:ascii="Bookman Old Style" w:hAnsi="Bookman Old Style" w:cstheme="minorHAnsi"/>
          <w:b/>
          <w:bCs/>
          <w:color w:val="FF0000"/>
          <w:sz w:val="24"/>
          <w:szCs w:val="24"/>
        </w:rPr>
      </w:pPr>
    </w:p>
    <w:p w14:paraId="6EABCDC5" w14:textId="77777777" w:rsidR="00055B5F" w:rsidRPr="002C1F5E" w:rsidRDefault="00713AA7" w:rsidP="003C67A1">
      <w:pPr>
        <w:spacing w:line="360" w:lineRule="auto"/>
        <w:ind w:left="360"/>
        <w:jc w:val="both"/>
        <w:rPr>
          <w:rFonts w:ascii="Bookman Old Style" w:hAnsi="Bookman Old Style" w:cstheme="minorHAnsi"/>
          <w:b/>
          <w:bCs/>
          <w:sz w:val="24"/>
          <w:szCs w:val="24"/>
          <w:u w:val="single"/>
        </w:rPr>
      </w:pPr>
      <w:r w:rsidRPr="002C1F5E">
        <w:rPr>
          <w:rFonts w:ascii="Bookman Old Style" w:hAnsi="Bookman Old Style" w:cstheme="minorHAnsi"/>
          <w:b/>
          <w:bCs/>
          <w:sz w:val="24"/>
          <w:szCs w:val="24"/>
          <w:u w:val="single"/>
        </w:rPr>
        <w:t xml:space="preserve">BIJLAGE </w:t>
      </w:r>
      <w:r w:rsidR="00A66070" w:rsidRPr="002C1F5E">
        <w:rPr>
          <w:rFonts w:ascii="Bookman Old Style" w:hAnsi="Bookman Old Style" w:cstheme="minorHAnsi"/>
          <w:b/>
          <w:bCs/>
          <w:sz w:val="24"/>
          <w:szCs w:val="24"/>
          <w:u w:val="single"/>
        </w:rPr>
        <w:t>10</w:t>
      </w:r>
      <w:r w:rsidR="00055B5F" w:rsidRPr="002C1F5E">
        <w:rPr>
          <w:rFonts w:ascii="Bookman Old Style" w:hAnsi="Bookman Old Style" w:cstheme="minorHAnsi"/>
          <w:b/>
          <w:bCs/>
          <w:sz w:val="24"/>
          <w:szCs w:val="24"/>
          <w:u w:val="single"/>
        </w:rPr>
        <w:t xml:space="preserve">: </w:t>
      </w:r>
      <w:r w:rsidRPr="002C1F5E">
        <w:rPr>
          <w:rFonts w:ascii="Bookman Old Style" w:hAnsi="Bookman Old Style" w:cstheme="minorHAnsi"/>
          <w:b/>
          <w:bCs/>
          <w:sz w:val="24"/>
          <w:szCs w:val="24"/>
          <w:u w:val="single"/>
        </w:rPr>
        <w:t>Presentiegeld</w:t>
      </w:r>
      <w:r w:rsidR="00A66070" w:rsidRPr="002C1F5E">
        <w:rPr>
          <w:rFonts w:ascii="Bookman Old Style" w:hAnsi="Bookman Old Style" w:cstheme="minorHAnsi"/>
          <w:b/>
          <w:bCs/>
          <w:sz w:val="24"/>
          <w:szCs w:val="24"/>
          <w:u w:val="single"/>
        </w:rPr>
        <w:t xml:space="preserve"> – </w:t>
      </w:r>
      <w:r w:rsidRPr="002C1F5E">
        <w:rPr>
          <w:rFonts w:ascii="Bookman Old Style" w:hAnsi="Bookman Old Style" w:cstheme="minorHAnsi"/>
          <w:b/>
          <w:bCs/>
          <w:sz w:val="24"/>
          <w:szCs w:val="24"/>
          <w:u w:val="single"/>
        </w:rPr>
        <w:t xml:space="preserve">In werking getreden op </w:t>
      </w:r>
      <w:r w:rsidR="00A66070" w:rsidRPr="002C1F5E">
        <w:rPr>
          <w:rFonts w:ascii="Bookman Old Style" w:hAnsi="Bookman Old Style" w:cstheme="minorHAnsi"/>
          <w:b/>
          <w:bCs/>
          <w:sz w:val="24"/>
          <w:szCs w:val="24"/>
          <w:u w:val="single"/>
        </w:rPr>
        <w:t>8 a</w:t>
      </w:r>
      <w:r w:rsidRPr="002C1F5E">
        <w:rPr>
          <w:rFonts w:ascii="Bookman Old Style" w:hAnsi="Bookman Old Style" w:cstheme="minorHAnsi"/>
          <w:b/>
          <w:bCs/>
          <w:sz w:val="24"/>
          <w:szCs w:val="24"/>
          <w:u w:val="single"/>
        </w:rPr>
        <w:t>p</w:t>
      </w:r>
      <w:r w:rsidR="00A66070" w:rsidRPr="002C1F5E">
        <w:rPr>
          <w:rFonts w:ascii="Bookman Old Style" w:hAnsi="Bookman Old Style" w:cstheme="minorHAnsi"/>
          <w:b/>
          <w:bCs/>
          <w:sz w:val="24"/>
          <w:szCs w:val="24"/>
          <w:u w:val="single"/>
        </w:rPr>
        <w:t>ril 2023</w:t>
      </w:r>
    </w:p>
    <w:p w14:paraId="5001F361" w14:textId="77777777" w:rsidR="003C67A1" w:rsidRPr="002C1F5E" w:rsidRDefault="003C67A1" w:rsidP="003C67A1">
      <w:pPr>
        <w:spacing w:line="360" w:lineRule="auto"/>
        <w:ind w:left="360"/>
        <w:jc w:val="both"/>
        <w:rPr>
          <w:rFonts w:ascii="Bookman Old Style" w:hAnsi="Bookman Old Style" w:cstheme="minorHAnsi"/>
          <w:b/>
          <w:bCs/>
          <w:sz w:val="24"/>
          <w:szCs w:val="24"/>
          <w:u w:val="single"/>
        </w:rPr>
      </w:pPr>
    </w:p>
    <w:p w14:paraId="75E2B0F8" w14:textId="77777777" w:rsidR="00CA2EA7" w:rsidRPr="002C1F5E" w:rsidRDefault="0024074F" w:rsidP="003C67A1">
      <w:pPr>
        <w:pStyle w:val="Paragraphedeliste"/>
        <w:numPr>
          <w:ilvl w:val="0"/>
          <w:numId w:val="5"/>
        </w:numPr>
        <w:spacing w:line="360" w:lineRule="auto"/>
        <w:jc w:val="both"/>
        <w:rPr>
          <w:rFonts w:ascii="Bookman Old Style" w:hAnsi="Bookman Old Style" w:cstheme="minorHAnsi"/>
          <w:b/>
          <w:bCs/>
          <w:sz w:val="24"/>
          <w:szCs w:val="24"/>
          <w:u w:val="single"/>
        </w:rPr>
      </w:pPr>
      <w:r w:rsidRPr="002C1F5E">
        <w:rPr>
          <w:rFonts w:ascii="Bookman Old Style" w:hAnsi="Bookman Old Style" w:cstheme="minorHAnsi"/>
          <w:b/>
          <w:bCs/>
          <w:sz w:val="24"/>
          <w:szCs w:val="24"/>
          <w:u w:val="single"/>
        </w:rPr>
        <w:t xml:space="preserve">Principe </w:t>
      </w:r>
      <w:r w:rsidR="00713AA7" w:rsidRPr="002C1F5E">
        <w:rPr>
          <w:rFonts w:ascii="Bookman Old Style" w:hAnsi="Bookman Old Style" w:cstheme="minorHAnsi"/>
          <w:b/>
          <w:bCs/>
          <w:sz w:val="24"/>
          <w:szCs w:val="24"/>
          <w:u w:val="single"/>
        </w:rPr>
        <w:t>–</w:t>
      </w:r>
      <w:r w:rsidRPr="002C1F5E">
        <w:rPr>
          <w:rFonts w:ascii="Bookman Old Style" w:hAnsi="Bookman Old Style" w:cstheme="minorHAnsi"/>
          <w:b/>
          <w:bCs/>
          <w:sz w:val="24"/>
          <w:szCs w:val="24"/>
          <w:u w:val="single"/>
        </w:rPr>
        <w:t xml:space="preserve"> </w:t>
      </w:r>
      <w:r w:rsidR="002E00B0" w:rsidRPr="002C1F5E">
        <w:rPr>
          <w:rFonts w:ascii="Bookman Old Style" w:hAnsi="Bookman Old Style" w:cstheme="minorHAnsi"/>
          <w:b/>
          <w:bCs/>
          <w:sz w:val="24"/>
          <w:szCs w:val="24"/>
          <w:u w:val="single"/>
        </w:rPr>
        <w:t>Bedrag</w:t>
      </w:r>
      <w:r w:rsidR="00713AA7" w:rsidRPr="002C1F5E">
        <w:rPr>
          <w:rFonts w:ascii="Bookman Old Style" w:hAnsi="Bookman Old Style" w:cstheme="minorHAnsi"/>
          <w:b/>
          <w:bCs/>
          <w:sz w:val="24"/>
          <w:szCs w:val="24"/>
          <w:u w:val="single"/>
        </w:rPr>
        <w:t xml:space="preserve"> van het presentiegeld</w:t>
      </w:r>
    </w:p>
    <w:p w14:paraId="14AC070B" w14:textId="77777777" w:rsidR="00A66070" w:rsidRPr="002C1F5E" w:rsidRDefault="00A66070" w:rsidP="003C67A1">
      <w:pPr>
        <w:spacing w:line="360" w:lineRule="auto"/>
        <w:ind w:left="360"/>
        <w:jc w:val="both"/>
        <w:rPr>
          <w:rFonts w:cstheme="minorHAnsi"/>
          <w:b/>
          <w:bCs/>
          <w:sz w:val="24"/>
          <w:szCs w:val="24"/>
          <w:u w:val="single"/>
        </w:rPr>
      </w:pPr>
      <w:r w:rsidRPr="002C1F5E">
        <w:rPr>
          <w:rFonts w:cstheme="minorHAnsi"/>
          <w:b/>
          <w:bCs/>
          <w:sz w:val="24"/>
          <w:szCs w:val="24"/>
          <w:u w:val="single"/>
        </w:rPr>
        <w:t>A</w:t>
      </w:r>
      <w:r w:rsidR="00713AA7" w:rsidRPr="002C1F5E">
        <w:rPr>
          <w:rFonts w:cstheme="minorHAnsi"/>
          <w:b/>
          <w:bCs/>
          <w:sz w:val="24"/>
          <w:szCs w:val="24"/>
          <w:u w:val="single"/>
        </w:rPr>
        <w:t>lgemene Vergadering</w:t>
      </w:r>
    </w:p>
    <w:p w14:paraId="2696E8AB" w14:textId="77777777" w:rsidR="00713AA7" w:rsidRPr="002C1F5E" w:rsidRDefault="00713AA7" w:rsidP="00713AA7">
      <w:pPr>
        <w:ind w:left="360"/>
        <w:jc w:val="both"/>
        <w:rPr>
          <w:rFonts w:cstheme="minorHAnsi"/>
          <w:sz w:val="24"/>
          <w:szCs w:val="24"/>
        </w:rPr>
      </w:pPr>
      <w:r w:rsidRPr="002C1F5E">
        <w:rPr>
          <w:rFonts w:cstheme="minorHAnsi"/>
          <w:sz w:val="24"/>
          <w:szCs w:val="24"/>
        </w:rPr>
        <w:t>Het artikel 14 § 2ter van de wet van 6 augustus 1990 bepaalt dat «de personen die in de Algemene Vergadering van een ziekenfonds of van een Landsbond van ziekenfondsen zetelen kunnen, wanneer ze de vergaderingen van deze Algemene Vergadering bijwonen:</w:t>
      </w:r>
    </w:p>
    <w:p w14:paraId="0668C064" w14:textId="77777777" w:rsidR="00A66070" w:rsidRPr="002C1F5E" w:rsidRDefault="00A66070" w:rsidP="003C67A1">
      <w:pPr>
        <w:spacing w:line="360" w:lineRule="auto"/>
        <w:ind w:left="360"/>
        <w:jc w:val="both"/>
        <w:rPr>
          <w:rFonts w:cstheme="minorHAnsi"/>
          <w:sz w:val="24"/>
          <w:szCs w:val="24"/>
        </w:rPr>
      </w:pPr>
      <w:r w:rsidRPr="002C1F5E">
        <w:rPr>
          <w:rFonts w:cstheme="minorHAnsi"/>
          <w:sz w:val="24"/>
          <w:szCs w:val="24"/>
        </w:rPr>
        <w:t xml:space="preserve">1° </w:t>
      </w:r>
      <w:r w:rsidR="00713AA7" w:rsidRPr="002C1F5E">
        <w:rPr>
          <w:rFonts w:cstheme="minorHAnsi"/>
          <w:sz w:val="24"/>
          <w:szCs w:val="24"/>
        </w:rPr>
        <w:t>een zitpenning ontvangen</w:t>
      </w:r>
    </w:p>
    <w:p w14:paraId="7BA96EC0" w14:textId="77777777" w:rsidR="00713AA7" w:rsidRPr="002C1F5E" w:rsidRDefault="00A66070" w:rsidP="00713AA7">
      <w:pPr>
        <w:ind w:left="360"/>
        <w:jc w:val="both"/>
        <w:rPr>
          <w:rFonts w:cstheme="minorHAnsi"/>
          <w:sz w:val="24"/>
          <w:szCs w:val="24"/>
        </w:rPr>
      </w:pPr>
      <w:r w:rsidRPr="002C1F5E">
        <w:rPr>
          <w:rFonts w:cstheme="minorHAnsi"/>
          <w:sz w:val="24"/>
          <w:szCs w:val="24"/>
        </w:rPr>
        <w:t xml:space="preserve">2° </w:t>
      </w:r>
      <w:r w:rsidR="00713AA7" w:rsidRPr="002C1F5E">
        <w:rPr>
          <w:rFonts w:cstheme="minorHAnsi"/>
          <w:sz w:val="24"/>
          <w:szCs w:val="24"/>
        </w:rPr>
        <w:t>de terugbetaling krijgen van kosten verbonden aan het bijwonen van deze vergaderingen.»</w:t>
      </w:r>
    </w:p>
    <w:p w14:paraId="2E0AC552" w14:textId="77777777" w:rsidR="00A66070" w:rsidRPr="002C1F5E" w:rsidRDefault="00713AA7" w:rsidP="00713AA7">
      <w:pPr>
        <w:ind w:left="360"/>
        <w:jc w:val="both"/>
        <w:rPr>
          <w:rFonts w:cstheme="minorHAnsi"/>
          <w:sz w:val="24"/>
          <w:szCs w:val="24"/>
        </w:rPr>
      </w:pPr>
      <w:r w:rsidRPr="002C1F5E">
        <w:rPr>
          <w:rFonts w:cstheme="minorHAnsi"/>
          <w:sz w:val="24"/>
          <w:szCs w:val="24"/>
        </w:rPr>
        <w:t>De zitpenningen voor de vertegen</w:t>
      </w:r>
      <w:r w:rsidR="00EC47DA" w:rsidRPr="002C1F5E">
        <w:rPr>
          <w:rFonts w:cstheme="minorHAnsi"/>
          <w:sz w:val="24"/>
          <w:szCs w:val="24"/>
        </w:rPr>
        <w:t>w</w:t>
      </w:r>
      <w:r w:rsidRPr="002C1F5E">
        <w:rPr>
          <w:rFonts w:cstheme="minorHAnsi"/>
          <w:sz w:val="24"/>
          <w:szCs w:val="24"/>
        </w:rPr>
        <w:t xml:space="preserve">oordigers verkozen in de Algemene Vergadering van </w:t>
      </w:r>
      <w:proofErr w:type="spellStart"/>
      <w:r w:rsidRPr="002C1F5E">
        <w:rPr>
          <w:rFonts w:cstheme="minorHAnsi"/>
          <w:sz w:val="24"/>
          <w:szCs w:val="24"/>
        </w:rPr>
        <w:t>Mutualia</w:t>
      </w:r>
      <w:proofErr w:type="spellEnd"/>
      <w:r w:rsidR="0085093D" w:rsidRPr="002C1F5E">
        <w:rPr>
          <w:rFonts w:cstheme="minorHAnsi"/>
          <w:sz w:val="24"/>
          <w:szCs w:val="24"/>
        </w:rPr>
        <w:t xml:space="preserve">, </w:t>
      </w:r>
      <w:r w:rsidRPr="002C1F5E">
        <w:rPr>
          <w:rFonts w:cstheme="minorHAnsi"/>
          <w:sz w:val="24"/>
          <w:szCs w:val="24"/>
        </w:rPr>
        <w:t xml:space="preserve">alsook voor de raadgevers </w:t>
      </w:r>
      <w:r w:rsidR="002E00B0" w:rsidRPr="002C1F5E">
        <w:rPr>
          <w:rFonts w:cstheme="minorHAnsi"/>
          <w:sz w:val="24"/>
          <w:szCs w:val="24"/>
        </w:rPr>
        <w:t>zoals</w:t>
      </w:r>
      <w:r w:rsidRPr="002C1F5E">
        <w:rPr>
          <w:rFonts w:cstheme="minorHAnsi"/>
          <w:sz w:val="24"/>
          <w:szCs w:val="24"/>
        </w:rPr>
        <w:t xml:space="preserve"> bepaald in artikel 15 van het koninklijk besluit van 7 maart betreffende de bestuursorganen van de ziekenfondsen</w:t>
      </w:r>
      <w:r w:rsidR="0085093D" w:rsidRPr="002C1F5E">
        <w:rPr>
          <w:rFonts w:cstheme="minorHAnsi"/>
          <w:sz w:val="24"/>
          <w:szCs w:val="24"/>
        </w:rPr>
        <w:t>,</w:t>
      </w:r>
      <w:r w:rsidRPr="002C1F5E">
        <w:rPr>
          <w:rFonts w:cstheme="minorHAnsi"/>
          <w:sz w:val="24"/>
          <w:szCs w:val="24"/>
        </w:rPr>
        <w:t xml:space="preserve"> zijn vastgesteld op € 100 per zitting. </w:t>
      </w:r>
    </w:p>
    <w:p w14:paraId="6E40A125" w14:textId="77777777" w:rsidR="00B1119C" w:rsidRPr="002C1F5E" w:rsidRDefault="00713AA7" w:rsidP="003C67A1">
      <w:pPr>
        <w:spacing w:line="360" w:lineRule="auto"/>
        <w:ind w:left="360"/>
        <w:jc w:val="both"/>
        <w:rPr>
          <w:rFonts w:cstheme="minorHAnsi"/>
          <w:sz w:val="24"/>
          <w:szCs w:val="24"/>
        </w:rPr>
      </w:pPr>
      <w:r w:rsidRPr="002C1F5E">
        <w:rPr>
          <w:rFonts w:cstheme="minorHAnsi"/>
          <w:sz w:val="24"/>
          <w:szCs w:val="24"/>
        </w:rPr>
        <w:t>Het maximum</w:t>
      </w:r>
      <w:r w:rsidR="00F75E6C" w:rsidRPr="002C1F5E">
        <w:rPr>
          <w:rFonts w:cstheme="minorHAnsi"/>
          <w:sz w:val="24"/>
          <w:szCs w:val="24"/>
        </w:rPr>
        <w:t xml:space="preserve"> </w:t>
      </w:r>
      <w:r w:rsidRPr="002C1F5E">
        <w:rPr>
          <w:rFonts w:cstheme="minorHAnsi"/>
          <w:sz w:val="24"/>
          <w:szCs w:val="24"/>
        </w:rPr>
        <w:t xml:space="preserve">aantal zittingen </w:t>
      </w:r>
      <w:r w:rsidR="00833A45" w:rsidRPr="002C1F5E">
        <w:rPr>
          <w:rFonts w:cstheme="minorHAnsi"/>
          <w:sz w:val="24"/>
          <w:szCs w:val="24"/>
        </w:rPr>
        <w:t xml:space="preserve">waarvoor </w:t>
      </w:r>
      <w:r w:rsidR="00C136BB" w:rsidRPr="002C1F5E">
        <w:rPr>
          <w:rFonts w:cstheme="minorHAnsi"/>
          <w:sz w:val="24"/>
          <w:szCs w:val="24"/>
        </w:rPr>
        <w:t xml:space="preserve">presentiegeld </w:t>
      </w:r>
      <w:r w:rsidR="00833A45" w:rsidRPr="002C1F5E">
        <w:rPr>
          <w:rFonts w:cstheme="minorHAnsi"/>
          <w:sz w:val="24"/>
          <w:szCs w:val="24"/>
        </w:rPr>
        <w:t>m</w:t>
      </w:r>
      <w:r w:rsidR="00C136BB" w:rsidRPr="002C1F5E">
        <w:rPr>
          <w:rFonts w:cstheme="minorHAnsi"/>
          <w:sz w:val="24"/>
          <w:szCs w:val="24"/>
        </w:rPr>
        <w:t>ag</w:t>
      </w:r>
      <w:r w:rsidR="00833A45" w:rsidRPr="002C1F5E">
        <w:rPr>
          <w:rFonts w:cstheme="minorHAnsi"/>
          <w:sz w:val="24"/>
          <w:szCs w:val="24"/>
        </w:rPr>
        <w:t xml:space="preserve"> worden toegekend </w:t>
      </w:r>
      <w:r w:rsidRPr="002C1F5E">
        <w:rPr>
          <w:rFonts w:cstheme="minorHAnsi"/>
          <w:sz w:val="24"/>
          <w:szCs w:val="24"/>
        </w:rPr>
        <w:t xml:space="preserve">is </w:t>
      </w:r>
      <w:r w:rsidR="002E00B0" w:rsidRPr="002C1F5E">
        <w:rPr>
          <w:rFonts w:cstheme="minorHAnsi"/>
          <w:sz w:val="24"/>
          <w:szCs w:val="24"/>
        </w:rPr>
        <w:t>vastgesteld</w:t>
      </w:r>
      <w:r w:rsidRPr="002C1F5E">
        <w:rPr>
          <w:rFonts w:cstheme="minorHAnsi"/>
          <w:sz w:val="24"/>
          <w:szCs w:val="24"/>
        </w:rPr>
        <w:t xml:space="preserve"> op 5 per jaar. </w:t>
      </w:r>
    </w:p>
    <w:p w14:paraId="4072F7C9" w14:textId="45D2EAF1" w:rsidR="00A66070" w:rsidRPr="002C1F5E" w:rsidRDefault="00713AA7" w:rsidP="003C67A1">
      <w:pPr>
        <w:spacing w:line="360" w:lineRule="auto"/>
        <w:ind w:left="360"/>
        <w:jc w:val="both"/>
        <w:rPr>
          <w:rFonts w:cstheme="minorHAnsi"/>
          <w:b/>
          <w:bCs/>
          <w:sz w:val="24"/>
          <w:szCs w:val="24"/>
          <w:u w:val="single"/>
        </w:rPr>
      </w:pPr>
      <w:r w:rsidRPr="002C1F5E">
        <w:rPr>
          <w:rFonts w:cstheme="minorHAnsi"/>
          <w:b/>
          <w:bCs/>
          <w:sz w:val="24"/>
          <w:szCs w:val="24"/>
          <w:u w:val="single"/>
        </w:rPr>
        <w:t>Raa</w:t>
      </w:r>
      <w:r w:rsidR="00B33CAF" w:rsidRPr="002C1F5E">
        <w:rPr>
          <w:rFonts w:cstheme="minorHAnsi"/>
          <w:b/>
          <w:bCs/>
          <w:sz w:val="24"/>
          <w:szCs w:val="24"/>
          <w:u w:val="single"/>
        </w:rPr>
        <w:t>d</w:t>
      </w:r>
      <w:r w:rsidRPr="002C1F5E">
        <w:rPr>
          <w:rFonts w:cstheme="minorHAnsi"/>
          <w:b/>
          <w:bCs/>
          <w:sz w:val="24"/>
          <w:szCs w:val="24"/>
          <w:u w:val="single"/>
        </w:rPr>
        <w:t xml:space="preserve"> van Bestuur</w:t>
      </w:r>
    </w:p>
    <w:p w14:paraId="1598B0DD" w14:textId="77777777" w:rsidR="00A66070" w:rsidRPr="002C1F5E" w:rsidRDefault="00713AA7" w:rsidP="00713AA7">
      <w:pPr>
        <w:ind w:left="360"/>
        <w:jc w:val="both"/>
        <w:rPr>
          <w:rFonts w:cstheme="minorHAnsi"/>
          <w:i/>
          <w:iCs/>
          <w:sz w:val="24"/>
          <w:szCs w:val="24"/>
        </w:rPr>
      </w:pPr>
      <w:r w:rsidRPr="002C1F5E">
        <w:rPr>
          <w:rFonts w:cstheme="minorHAnsi"/>
          <w:sz w:val="24"/>
          <w:szCs w:val="24"/>
        </w:rPr>
        <w:t>Het artikel 22 § 1</w:t>
      </w:r>
      <w:r w:rsidRPr="002C1F5E">
        <w:rPr>
          <w:rFonts w:cstheme="minorHAnsi"/>
          <w:sz w:val="24"/>
          <w:szCs w:val="24"/>
          <w:vertAlign w:val="superscript"/>
        </w:rPr>
        <w:t>e</w:t>
      </w:r>
      <w:r w:rsidRPr="002C1F5E">
        <w:rPr>
          <w:rFonts w:cstheme="minorHAnsi"/>
          <w:sz w:val="24"/>
          <w:szCs w:val="24"/>
        </w:rPr>
        <w:t xml:space="preserve"> van de wet van 6 augustus 1990 bepaalt dat «</w:t>
      </w:r>
      <w:r w:rsidRPr="002C1F5E">
        <w:rPr>
          <w:rFonts w:cstheme="minorHAnsi"/>
          <w:i/>
          <w:iCs/>
          <w:sz w:val="24"/>
          <w:szCs w:val="24"/>
        </w:rPr>
        <w:t>de personen met een mandaat van bestuurder in de schoot van een ziekenfonds of van een Landsbond van ziekenfondsen kunnen, wanneer ze de vergaderingen van de Raad van Bestuur en de vergaderingen van de comités bedoeld in artikel 23, § 2, bijwonen:</w:t>
      </w:r>
    </w:p>
    <w:p w14:paraId="1DC5D5C5" w14:textId="77777777" w:rsidR="00A66070" w:rsidRPr="002C1F5E" w:rsidRDefault="00A66070" w:rsidP="003C67A1">
      <w:pPr>
        <w:spacing w:line="360" w:lineRule="auto"/>
        <w:ind w:left="360"/>
        <w:jc w:val="both"/>
        <w:rPr>
          <w:rFonts w:cstheme="minorHAnsi"/>
          <w:i/>
          <w:iCs/>
          <w:sz w:val="24"/>
          <w:szCs w:val="24"/>
        </w:rPr>
      </w:pPr>
      <w:r w:rsidRPr="002C1F5E">
        <w:rPr>
          <w:rFonts w:cstheme="minorHAnsi"/>
          <w:i/>
          <w:iCs/>
          <w:sz w:val="24"/>
          <w:szCs w:val="24"/>
        </w:rPr>
        <w:t xml:space="preserve">1° </w:t>
      </w:r>
      <w:r w:rsidR="00713AA7" w:rsidRPr="002C1F5E">
        <w:rPr>
          <w:rFonts w:cstheme="minorHAnsi"/>
          <w:i/>
          <w:iCs/>
          <w:sz w:val="24"/>
          <w:szCs w:val="24"/>
        </w:rPr>
        <w:t>een zitpenning ontvangen</w:t>
      </w:r>
      <w:r w:rsidRPr="002C1F5E">
        <w:rPr>
          <w:rFonts w:cstheme="minorHAnsi"/>
          <w:i/>
          <w:iCs/>
          <w:sz w:val="24"/>
          <w:szCs w:val="24"/>
        </w:rPr>
        <w:t>;</w:t>
      </w:r>
    </w:p>
    <w:p w14:paraId="49A6A4FB" w14:textId="77777777" w:rsidR="00713AA7" w:rsidRPr="002C1F5E" w:rsidRDefault="00A66070" w:rsidP="00713AA7">
      <w:pPr>
        <w:ind w:left="360"/>
        <w:jc w:val="both"/>
        <w:rPr>
          <w:rFonts w:cstheme="minorHAnsi"/>
          <w:sz w:val="24"/>
          <w:szCs w:val="24"/>
        </w:rPr>
      </w:pPr>
      <w:r w:rsidRPr="002C1F5E">
        <w:rPr>
          <w:rFonts w:cstheme="minorHAnsi"/>
          <w:i/>
          <w:iCs/>
          <w:sz w:val="24"/>
          <w:szCs w:val="24"/>
        </w:rPr>
        <w:t xml:space="preserve">2° </w:t>
      </w:r>
      <w:r w:rsidR="00713AA7" w:rsidRPr="002C1F5E">
        <w:rPr>
          <w:rFonts w:cstheme="minorHAnsi"/>
          <w:i/>
          <w:iCs/>
          <w:sz w:val="24"/>
          <w:szCs w:val="24"/>
        </w:rPr>
        <w:t>de terugbetaling krijgen van kosten verbonden aan het bijwonen van deze vergaderingen</w:t>
      </w:r>
      <w:r w:rsidR="00713AA7" w:rsidRPr="002C1F5E">
        <w:rPr>
          <w:rFonts w:cstheme="minorHAnsi"/>
          <w:sz w:val="24"/>
          <w:szCs w:val="24"/>
        </w:rPr>
        <w:t>».</w:t>
      </w:r>
    </w:p>
    <w:p w14:paraId="191416CA" w14:textId="77777777" w:rsidR="00713AA7" w:rsidRPr="002C1F5E" w:rsidRDefault="00713AA7" w:rsidP="00713AA7">
      <w:pPr>
        <w:ind w:left="360"/>
        <w:jc w:val="both"/>
        <w:rPr>
          <w:rFonts w:cstheme="minorHAnsi"/>
          <w:sz w:val="24"/>
          <w:szCs w:val="24"/>
        </w:rPr>
      </w:pPr>
      <w:r w:rsidRPr="002C1F5E">
        <w:rPr>
          <w:rFonts w:cstheme="minorHAnsi"/>
          <w:sz w:val="24"/>
          <w:szCs w:val="24"/>
        </w:rPr>
        <w:t xml:space="preserve">De zitpenningen voor de bestuurders die zijn verkozen in de Raad van Bestuur van </w:t>
      </w:r>
      <w:proofErr w:type="spellStart"/>
      <w:r w:rsidRPr="002C1F5E">
        <w:rPr>
          <w:rFonts w:cstheme="minorHAnsi"/>
          <w:sz w:val="24"/>
          <w:szCs w:val="24"/>
        </w:rPr>
        <w:t>Mutualia</w:t>
      </w:r>
      <w:proofErr w:type="spellEnd"/>
      <w:r w:rsidR="0085093D" w:rsidRPr="002C1F5E">
        <w:rPr>
          <w:rFonts w:cstheme="minorHAnsi"/>
          <w:sz w:val="24"/>
          <w:szCs w:val="24"/>
        </w:rPr>
        <w:t>,</w:t>
      </w:r>
      <w:r w:rsidRPr="002C1F5E">
        <w:rPr>
          <w:rFonts w:cstheme="minorHAnsi"/>
          <w:sz w:val="24"/>
          <w:szCs w:val="24"/>
        </w:rPr>
        <w:t xml:space="preserve"> alsook voor de raadgevers </w:t>
      </w:r>
      <w:r w:rsidR="002E00B0" w:rsidRPr="002C1F5E">
        <w:rPr>
          <w:rFonts w:cstheme="minorHAnsi"/>
          <w:sz w:val="24"/>
          <w:szCs w:val="24"/>
        </w:rPr>
        <w:t>zoals</w:t>
      </w:r>
      <w:r w:rsidRPr="002C1F5E">
        <w:rPr>
          <w:rFonts w:cstheme="minorHAnsi"/>
          <w:sz w:val="24"/>
          <w:szCs w:val="24"/>
        </w:rPr>
        <w:t xml:space="preserve"> bedoeld in artikel 25 van het koninklijk besluit van 7 maart 1991 betreffende de samenstelling van de bestuursorganen van de ziekenfondsen</w:t>
      </w:r>
      <w:r w:rsidR="00EC47DA" w:rsidRPr="002C1F5E">
        <w:rPr>
          <w:rFonts w:cstheme="minorHAnsi"/>
          <w:sz w:val="24"/>
          <w:szCs w:val="24"/>
        </w:rPr>
        <w:t>,</w:t>
      </w:r>
      <w:r w:rsidRPr="002C1F5E">
        <w:rPr>
          <w:rFonts w:cstheme="minorHAnsi"/>
          <w:sz w:val="24"/>
          <w:szCs w:val="24"/>
        </w:rPr>
        <w:t xml:space="preserve"> zijn vastgesteld op € 150 per zitting. </w:t>
      </w:r>
    </w:p>
    <w:p w14:paraId="32BB028C" w14:textId="77777777" w:rsidR="00A96E5F" w:rsidRPr="002C1F5E" w:rsidRDefault="00713AA7" w:rsidP="00713AA7">
      <w:pPr>
        <w:spacing w:line="360" w:lineRule="auto"/>
        <w:ind w:left="360"/>
        <w:jc w:val="both"/>
        <w:rPr>
          <w:rFonts w:cstheme="minorHAnsi"/>
          <w:sz w:val="24"/>
          <w:szCs w:val="24"/>
        </w:rPr>
      </w:pPr>
      <w:r w:rsidRPr="002C1F5E">
        <w:rPr>
          <w:rFonts w:cstheme="minorHAnsi"/>
          <w:sz w:val="24"/>
          <w:szCs w:val="24"/>
        </w:rPr>
        <w:t>Het maximum</w:t>
      </w:r>
      <w:r w:rsidR="00C136BB" w:rsidRPr="002C1F5E">
        <w:rPr>
          <w:rFonts w:cstheme="minorHAnsi"/>
          <w:sz w:val="24"/>
          <w:szCs w:val="24"/>
        </w:rPr>
        <w:t xml:space="preserve"> </w:t>
      </w:r>
      <w:r w:rsidRPr="002C1F5E">
        <w:rPr>
          <w:rFonts w:cstheme="minorHAnsi"/>
          <w:sz w:val="24"/>
          <w:szCs w:val="24"/>
        </w:rPr>
        <w:t xml:space="preserve">aantal zittingen </w:t>
      </w:r>
      <w:r w:rsidR="00833A45" w:rsidRPr="002C1F5E">
        <w:rPr>
          <w:rFonts w:cstheme="minorHAnsi"/>
          <w:sz w:val="24"/>
          <w:szCs w:val="24"/>
        </w:rPr>
        <w:t xml:space="preserve">waarvoor </w:t>
      </w:r>
      <w:r w:rsidR="00C136BB" w:rsidRPr="002C1F5E">
        <w:rPr>
          <w:rFonts w:cstheme="minorHAnsi"/>
          <w:sz w:val="24"/>
          <w:szCs w:val="24"/>
        </w:rPr>
        <w:t xml:space="preserve">presentiegeld </w:t>
      </w:r>
      <w:r w:rsidR="00833A45" w:rsidRPr="002C1F5E">
        <w:rPr>
          <w:rFonts w:cstheme="minorHAnsi"/>
          <w:sz w:val="24"/>
          <w:szCs w:val="24"/>
        </w:rPr>
        <w:t>m</w:t>
      </w:r>
      <w:r w:rsidR="00C136BB" w:rsidRPr="002C1F5E">
        <w:rPr>
          <w:rFonts w:cstheme="minorHAnsi"/>
          <w:sz w:val="24"/>
          <w:szCs w:val="24"/>
        </w:rPr>
        <w:t xml:space="preserve">ag </w:t>
      </w:r>
      <w:r w:rsidR="00833A45" w:rsidRPr="002C1F5E">
        <w:rPr>
          <w:rFonts w:cstheme="minorHAnsi"/>
          <w:sz w:val="24"/>
          <w:szCs w:val="24"/>
        </w:rPr>
        <w:t xml:space="preserve">worden toegekend </w:t>
      </w:r>
      <w:r w:rsidRPr="002C1F5E">
        <w:rPr>
          <w:rFonts w:cstheme="minorHAnsi"/>
          <w:sz w:val="24"/>
          <w:szCs w:val="24"/>
        </w:rPr>
        <w:t xml:space="preserve">is vastgesteld op 12 per jaar. </w:t>
      </w:r>
    </w:p>
    <w:p w14:paraId="5DBABC38" w14:textId="77777777" w:rsidR="00B33CAF" w:rsidRPr="002C1F5E" w:rsidRDefault="00B33CAF" w:rsidP="00713AA7">
      <w:pPr>
        <w:spacing w:line="360" w:lineRule="auto"/>
        <w:ind w:left="360"/>
        <w:jc w:val="both"/>
        <w:rPr>
          <w:rFonts w:cstheme="minorHAnsi"/>
          <w:sz w:val="24"/>
          <w:szCs w:val="24"/>
        </w:rPr>
      </w:pPr>
    </w:p>
    <w:p w14:paraId="510A2303" w14:textId="77777777" w:rsidR="00B33CAF" w:rsidRPr="002C1F5E" w:rsidRDefault="00B33CAF" w:rsidP="00713AA7">
      <w:pPr>
        <w:spacing w:line="360" w:lineRule="auto"/>
        <w:ind w:left="360"/>
        <w:jc w:val="both"/>
        <w:rPr>
          <w:rFonts w:cstheme="minorHAnsi"/>
          <w:sz w:val="24"/>
          <w:szCs w:val="24"/>
        </w:rPr>
      </w:pPr>
    </w:p>
    <w:p w14:paraId="252A4FD4" w14:textId="77777777" w:rsidR="00B33CAF" w:rsidRPr="002C1F5E" w:rsidRDefault="00B33CAF" w:rsidP="00713AA7">
      <w:pPr>
        <w:spacing w:line="360" w:lineRule="auto"/>
        <w:ind w:left="360"/>
        <w:jc w:val="both"/>
        <w:rPr>
          <w:rFonts w:cstheme="minorHAnsi"/>
          <w:sz w:val="24"/>
          <w:szCs w:val="24"/>
        </w:rPr>
      </w:pPr>
    </w:p>
    <w:p w14:paraId="4B5D936B" w14:textId="06133468" w:rsidR="00CA2EA7" w:rsidRPr="002C1F5E" w:rsidRDefault="00713AA7" w:rsidP="003C67A1">
      <w:pPr>
        <w:spacing w:line="360" w:lineRule="auto"/>
        <w:ind w:left="360"/>
        <w:jc w:val="both"/>
        <w:rPr>
          <w:rFonts w:cstheme="minorHAnsi"/>
          <w:b/>
          <w:bCs/>
          <w:color w:val="000000"/>
          <w:sz w:val="24"/>
          <w:szCs w:val="24"/>
          <w:u w:val="single"/>
        </w:rPr>
      </w:pPr>
      <w:r w:rsidRPr="002C1F5E">
        <w:rPr>
          <w:rFonts w:cstheme="minorHAnsi"/>
          <w:b/>
          <w:bCs/>
          <w:color w:val="000000"/>
          <w:sz w:val="24"/>
          <w:szCs w:val="24"/>
          <w:u w:val="single"/>
        </w:rPr>
        <w:lastRenderedPageBreak/>
        <w:t xml:space="preserve">Vast </w:t>
      </w:r>
      <w:r w:rsidR="00B33CAF" w:rsidRPr="002C1F5E">
        <w:rPr>
          <w:rFonts w:cstheme="minorHAnsi"/>
          <w:b/>
          <w:bCs/>
          <w:color w:val="000000"/>
          <w:sz w:val="24"/>
          <w:szCs w:val="24"/>
          <w:u w:val="single"/>
        </w:rPr>
        <w:t>Comité</w:t>
      </w:r>
    </w:p>
    <w:p w14:paraId="5FED528D" w14:textId="77777777" w:rsidR="00A66070" w:rsidRPr="002C1F5E" w:rsidRDefault="00713AA7" w:rsidP="003C67A1">
      <w:pPr>
        <w:spacing w:line="360" w:lineRule="auto"/>
        <w:ind w:left="360"/>
        <w:jc w:val="both"/>
        <w:rPr>
          <w:rFonts w:cstheme="minorHAnsi"/>
          <w:sz w:val="24"/>
          <w:szCs w:val="24"/>
        </w:rPr>
      </w:pPr>
      <w:r w:rsidRPr="002C1F5E">
        <w:rPr>
          <w:rFonts w:cstheme="minorHAnsi"/>
          <w:sz w:val="24"/>
          <w:szCs w:val="24"/>
        </w:rPr>
        <w:t>De leden van het Vast Comité krijgen presentiegeld toegekend ten bedrage van €</w:t>
      </w:r>
      <w:r w:rsidR="00A66070" w:rsidRPr="002C1F5E">
        <w:rPr>
          <w:rFonts w:cstheme="minorHAnsi"/>
          <w:sz w:val="24"/>
          <w:szCs w:val="24"/>
        </w:rPr>
        <w:t xml:space="preserve"> 329,90 p</w:t>
      </w:r>
      <w:r w:rsidRPr="002C1F5E">
        <w:rPr>
          <w:rFonts w:cstheme="minorHAnsi"/>
          <w:sz w:val="24"/>
          <w:szCs w:val="24"/>
        </w:rPr>
        <w:t>er zitting</w:t>
      </w:r>
      <w:r w:rsidR="00A66070" w:rsidRPr="002C1F5E">
        <w:rPr>
          <w:rFonts w:cstheme="minorHAnsi"/>
          <w:sz w:val="24"/>
          <w:szCs w:val="24"/>
        </w:rPr>
        <w:t>.</w:t>
      </w:r>
    </w:p>
    <w:p w14:paraId="2E84CD88" w14:textId="77777777" w:rsidR="00833A45" w:rsidRPr="002C1F5E" w:rsidRDefault="00713AA7" w:rsidP="00713AA7">
      <w:pPr>
        <w:spacing w:line="360" w:lineRule="auto"/>
        <w:ind w:left="360"/>
        <w:jc w:val="both"/>
        <w:rPr>
          <w:rFonts w:cstheme="minorHAnsi"/>
          <w:sz w:val="24"/>
          <w:szCs w:val="24"/>
        </w:rPr>
      </w:pPr>
      <w:r w:rsidRPr="002C1F5E">
        <w:rPr>
          <w:rFonts w:cstheme="minorHAnsi"/>
          <w:sz w:val="24"/>
          <w:szCs w:val="24"/>
        </w:rPr>
        <w:t>Het maximum</w:t>
      </w:r>
      <w:r w:rsidR="00C136BB" w:rsidRPr="002C1F5E">
        <w:rPr>
          <w:rFonts w:cstheme="minorHAnsi"/>
          <w:sz w:val="24"/>
          <w:szCs w:val="24"/>
        </w:rPr>
        <w:t xml:space="preserve"> </w:t>
      </w:r>
      <w:r w:rsidRPr="002C1F5E">
        <w:rPr>
          <w:rFonts w:cstheme="minorHAnsi"/>
          <w:sz w:val="24"/>
          <w:szCs w:val="24"/>
        </w:rPr>
        <w:t xml:space="preserve">aantal zittingen </w:t>
      </w:r>
      <w:r w:rsidR="00833A45" w:rsidRPr="002C1F5E">
        <w:rPr>
          <w:rFonts w:cstheme="minorHAnsi"/>
          <w:sz w:val="24"/>
          <w:szCs w:val="24"/>
        </w:rPr>
        <w:t xml:space="preserve">waarvoor </w:t>
      </w:r>
      <w:r w:rsidR="00C136BB" w:rsidRPr="002C1F5E">
        <w:rPr>
          <w:rFonts w:cstheme="minorHAnsi"/>
          <w:sz w:val="24"/>
          <w:szCs w:val="24"/>
        </w:rPr>
        <w:t xml:space="preserve">presentiegeld </w:t>
      </w:r>
      <w:r w:rsidR="00833A45" w:rsidRPr="002C1F5E">
        <w:rPr>
          <w:rFonts w:cstheme="minorHAnsi"/>
          <w:sz w:val="24"/>
          <w:szCs w:val="24"/>
        </w:rPr>
        <w:t>m</w:t>
      </w:r>
      <w:r w:rsidR="00C136BB" w:rsidRPr="002C1F5E">
        <w:rPr>
          <w:rFonts w:cstheme="minorHAnsi"/>
          <w:sz w:val="24"/>
          <w:szCs w:val="24"/>
        </w:rPr>
        <w:t>ag</w:t>
      </w:r>
      <w:r w:rsidR="00833A45" w:rsidRPr="002C1F5E">
        <w:rPr>
          <w:rFonts w:cstheme="minorHAnsi"/>
          <w:sz w:val="24"/>
          <w:szCs w:val="24"/>
        </w:rPr>
        <w:t xml:space="preserve"> worden toegekend </w:t>
      </w:r>
      <w:r w:rsidRPr="002C1F5E">
        <w:rPr>
          <w:rFonts w:cstheme="minorHAnsi"/>
          <w:sz w:val="24"/>
          <w:szCs w:val="24"/>
        </w:rPr>
        <w:t>is vastgesteld op</w:t>
      </w:r>
      <w:r w:rsidR="00833A45" w:rsidRPr="002C1F5E">
        <w:rPr>
          <w:rFonts w:cstheme="minorHAnsi"/>
          <w:sz w:val="24"/>
          <w:szCs w:val="24"/>
        </w:rPr>
        <w:t>:</w:t>
      </w:r>
    </w:p>
    <w:p w14:paraId="37CD99DF" w14:textId="77777777" w:rsidR="00833A45" w:rsidRPr="002C1F5E" w:rsidRDefault="00833A45" w:rsidP="00833A45">
      <w:pPr>
        <w:pStyle w:val="Paragraphedeliste"/>
        <w:numPr>
          <w:ilvl w:val="0"/>
          <w:numId w:val="6"/>
        </w:numPr>
        <w:spacing w:line="360" w:lineRule="auto"/>
        <w:jc w:val="both"/>
        <w:rPr>
          <w:rFonts w:cstheme="minorHAnsi"/>
          <w:sz w:val="24"/>
          <w:szCs w:val="24"/>
        </w:rPr>
      </w:pPr>
      <w:r w:rsidRPr="002C1F5E">
        <w:rPr>
          <w:rFonts w:cstheme="minorHAnsi"/>
          <w:sz w:val="24"/>
          <w:szCs w:val="24"/>
        </w:rPr>
        <w:t>24 per jaar voor de leden van het Vast Comité die eveneens zetelen in de Raad van Bestuur</w:t>
      </w:r>
    </w:p>
    <w:p w14:paraId="6594D414" w14:textId="77777777" w:rsidR="00833A45" w:rsidRPr="002C1F5E" w:rsidRDefault="00833A45" w:rsidP="00833A45">
      <w:pPr>
        <w:pStyle w:val="Paragraphedeliste"/>
        <w:numPr>
          <w:ilvl w:val="0"/>
          <w:numId w:val="6"/>
        </w:numPr>
        <w:spacing w:line="360" w:lineRule="auto"/>
        <w:jc w:val="both"/>
        <w:rPr>
          <w:rFonts w:cstheme="minorHAnsi"/>
          <w:sz w:val="24"/>
          <w:szCs w:val="24"/>
        </w:rPr>
      </w:pPr>
      <w:r w:rsidRPr="002C1F5E">
        <w:rPr>
          <w:rFonts w:cstheme="minorHAnsi"/>
          <w:sz w:val="24"/>
          <w:szCs w:val="24"/>
        </w:rPr>
        <w:t>18 per jaar voor wie alleen lid is van het Vast Comité</w:t>
      </w:r>
    </w:p>
    <w:p w14:paraId="1998FBD4" w14:textId="77777777" w:rsidR="00713AA7" w:rsidRPr="002C1F5E" w:rsidRDefault="00713AA7" w:rsidP="00713AA7">
      <w:pPr>
        <w:spacing w:line="360" w:lineRule="auto"/>
        <w:ind w:left="360"/>
        <w:jc w:val="both"/>
        <w:rPr>
          <w:rFonts w:cstheme="minorHAnsi"/>
          <w:b/>
          <w:bCs/>
          <w:i/>
          <w:iCs/>
          <w:sz w:val="24"/>
          <w:szCs w:val="24"/>
        </w:rPr>
      </w:pPr>
    </w:p>
    <w:p w14:paraId="1D01B176" w14:textId="77777777" w:rsidR="00A66070" w:rsidRPr="002C1F5E" w:rsidRDefault="00713AA7" w:rsidP="003C67A1">
      <w:pPr>
        <w:spacing w:line="360" w:lineRule="auto"/>
        <w:ind w:left="360"/>
        <w:jc w:val="both"/>
        <w:rPr>
          <w:rFonts w:cstheme="minorHAnsi"/>
          <w:b/>
          <w:bCs/>
          <w:sz w:val="24"/>
          <w:szCs w:val="24"/>
          <w:u w:val="single"/>
        </w:rPr>
      </w:pPr>
      <w:r w:rsidRPr="002C1F5E">
        <w:rPr>
          <w:rFonts w:cstheme="minorHAnsi"/>
          <w:b/>
          <w:bCs/>
          <w:sz w:val="24"/>
          <w:szCs w:val="24"/>
          <w:u w:val="single"/>
        </w:rPr>
        <w:t>Voorzitter en Ondervoorzitter</w:t>
      </w:r>
    </w:p>
    <w:p w14:paraId="6501AD3E" w14:textId="77777777" w:rsidR="00FE736F" w:rsidRPr="002C1F5E" w:rsidRDefault="00713AA7" w:rsidP="003C67A1">
      <w:pPr>
        <w:spacing w:line="360" w:lineRule="auto"/>
        <w:ind w:left="360"/>
        <w:jc w:val="both"/>
        <w:rPr>
          <w:rFonts w:cstheme="minorHAnsi"/>
          <w:sz w:val="24"/>
          <w:szCs w:val="24"/>
        </w:rPr>
      </w:pPr>
      <w:r w:rsidRPr="002C1F5E">
        <w:rPr>
          <w:rFonts w:cstheme="minorHAnsi"/>
          <w:sz w:val="24"/>
          <w:szCs w:val="24"/>
        </w:rPr>
        <w:t xml:space="preserve">Het </w:t>
      </w:r>
      <w:r w:rsidR="00833A45" w:rsidRPr="002C1F5E">
        <w:rPr>
          <w:rFonts w:cstheme="minorHAnsi"/>
          <w:sz w:val="24"/>
          <w:szCs w:val="24"/>
        </w:rPr>
        <w:t xml:space="preserve">bedrag </w:t>
      </w:r>
      <w:r w:rsidRPr="002C1F5E">
        <w:rPr>
          <w:rFonts w:cstheme="minorHAnsi"/>
          <w:sz w:val="24"/>
          <w:szCs w:val="24"/>
        </w:rPr>
        <w:t xml:space="preserve">toegekend aan de Voorzitter en de Ondervoorzitter van de Raad van Bestuur </w:t>
      </w:r>
      <w:r w:rsidR="0085093D" w:rsidRPr="002C1F5E">
        <w:rPr>
          <w:rFonts w:cstheme="minorHAnsi"/>
          <w:sz w:val="24"/>
          <w:szCs w:val="24"/>
        </w:rPr>
        <w:t xml:space="preserve">van </w:t>
      </w:r>
      <w:proofErr w:type="spellStart"/>
      <w:r w:rsidR="0085093D" w:rsidRPr="002C1F5E">
        <w:rPr>
          <w:rFonts w:cstheme="minorHAnsi"/>
          <w:sz w:val="24"/>
          <w:szCs w:val="24"/>
        </w:rPr>
        <w:t>Mutualia</w:t>
      </w:r>
      <w:proofErr w:type="spellEnd"/>
      <w:r w:rsidR="0085093D" w:rsidRPr="002C1F5E">
        <w:rPr>
          <w:rFonts w:cstheme="minorHAnsi"/>
          <w:sz w:val="24"/>
          <w:szCs w:val="24"/>
        </w:rPr>
        <w:t xml:space="preserve"> </w:t>
      </w:r>
      <w:r w:rsidRPr="002C1F5E">
        <w:rPr>
          <w:rFonts w:cstheme="minorHAnsi"/>
          <w:sz w:val="24"/>
          <w:szCs w:val="24"/>
        </w:rPr>
        <w:t>omvat</w:t>
      </w:r>
      <w:r w:rsidR="00FE736F" w:rsidRPr="002C1F5E">
        <w:rPr>
          <w:rFonts w:cstheme="minorHAnsi"/>
          <w:sz w:val="24"/>
          <w:szCs w:val="24"/>
        </w:rPr>
        <w:t>:</w:t>
      </w:r>
    </w:p>
    <w:p w14:paraId="0C601844" w14:textId="77777777" w:rsidR="0017727C" w:rsidRPr="002C1F5E" w:rsidRDefault="0085093D" w:rsidP="003C67A1">
      <w:pPr>
        <w:pStyle w:val="Paragraphedeliste"/>
        <w:numPr>
          <w:ilvl w:val="0"/>
          <w:numId w:val="4"/>
        </w:numPr>
        <w:spacing w:line="360" w:lineRule="auto"/>
        <w:jc w:val="both"/>
        <w:rPr>
          <w:rFonts w:cstheme="minorHAnsi"/>
          <w:sz w:val="24"/>
          <w:szCs w:val="24"/>
        </w:rPr>
      </w:pPr>
      <w:r w:rsidRPr="002C1F5E">
        <w:rPr>
          <w:rFonts w:cstheme="minorHAnsi"/>
          <w:sz w:val="24"/>
          <w:szCs w:val="24"/>
        </w:rPr>
        <w:t>e</w:t>
      </w:r>
      <w:r w:rsidR="00713AA7" w:rsidRPr="002C1F5E">
        <w:rPr>
          <w:rFonts w:cstheme="minorHAnsi"/>
          <w:sz w:val="24"/>
          <w:szCs w:val="24"/>
        </w:rPr>
        <w:t xml:space="preserve">en </w:t>
      </w:r>
      <w:r w:rsidR="00833A45" w:rsidRPr="002C1F5E">
        <w:rPr>
          <w:rFonts w:cstheme="minorHAnsi"/>
          <w:sz w:val="24"/>
          <w:szCs w:val="24"/>
        </w:rPr>
        <w:t xml:space="preserve">forfaitaire vergoeding </w:t>
      </w:r>
      <w:r w:rsidR="00713AA7" w:rsidRPr="002C1F5E">
        <w:rPr>
          <w:rFonts w:cstheme="minorHAnsi"/>
          <w:sz w:val="24"/>
          <w:szCs w:val="24"/>
        </w:rPr>
        <w:t>van €</w:t>
      </w:r>
      <w:r w:rsidR="00FE736F" w:rsidRPr="002C1F5E">
        <w:rPr>
          <w:rFonts w:cstheme="minorHAnsi"/>
          <w:sz w:val="24"/>
          <w:szCs w:val="24"/>
        </w:rPr>
        <w:t xml:space="preserve"> 50</w:t>
      </w:r>
      <w:r w:rsidR="0017727C" w:rsidRPr="002C1F5E">
        <w:rPr>
          <w:rFonts w:cstheme="minorHAnsi"/>
          <w:sz w:val="24"/>
          <w:szCs w:val="24"/>
        </w:rPr>
        <w:t>0 p</w:t>
      </w:r>
      <w:r w:rsidR="00713AA7" w:rsidRPr="002C1F5E">
        <w:rPr>
          <w:rFonts w:cstheme="minorHAnsi"/>
          <w:sz w:val="24"/>
          <w:szCs w:val="24"/>
        </w:rPr>
        <w:t xml:space="preserve">er maand </w:t>
      </w:r>
      <w:r w:rsidRPr="002C1F5E">
        <w:rPr>
          <w:rFonts w:cstheme="minorHAnsi"/>
          <w:sz w:val="24"/>
          <w:szCs w:val="24"/>
        </w:rPr>
        <w:t xml:space="preserve">voor </w:t>
      </w:r>
      <w:r w:rsidR="00713AA7" w:rsidRPr="002C1F5E">
        <w:rPr>
          <w:rFonts w:cstheme="minorHAnsi"/>
          <w:sz w:val="24"/>
          <w:szCs w:val="24"/>
        </w:rPr>
        <w:t xml:space="preserve">de voorbereiding van de vergaderingen van de Raad van Bestuur en voor de overige opdrachten </w:t>
      </w:r>
      <w:r w:rsidRPr="002C1F5E">
        <w:rPr>
          <w:rFonts w:cstheme="minorHAnsi"/>
          <w:sz w:val="24"/>
          <w:szCs w:val="24"/>
        </w:rPr>
        <w:t xml:space="preserve">die voortvloeien uit </w:t>
      </w:r>
      <w:r w:rsidR="00713AA7" w:rsidRPr="002C1F5E">
        <w:rPr>
          <w:rFonts w:cstheme="minorHAnsi"/>
          <w:sz w:val="24"/>
          <w:szCs w:val="24"/>
        </w:rPr>
        <w:t>hun mandaat</w:t>
      </w:r>
      <w:r w:rsidR="00833A45" w:rsidRPr="002C1F5E">
        <w:rPr>
          <w:rFonts w:cstheme="minorHAnsi"/>
          <w:sz w:val="24"/>
          <w:szCs w:val="24"/>
        </w:rPr>
        <w:t xml:space="preserve"> en als </w:t>
      </w:r>
      <w:r w:rsidR="00C136BB" w:rsidRPr="002C1F5E">
        <w:rPr>
          <w:rFonts w:cstheme="minorHAnsi"/>
          <w:sz w:val="24"/>
          <w:szCs w:val="24"/>
        </w:rPr>
        <w:t xml:space="preserve">bedoeld </w:t>
      </w:r>
      <w:r w:rsidR="00833A45" w:rsidRPr="002C1F5E">
        <w:rPr>
          <w:rFonts w:cstheme="minorHAnsi"/>
          <w:sz w:val="24"/>
          <w:szCs w:val="24"/>
        </w:rPr>
        <w:t xml:space="preserve">in artikel 35 van de statuten (voorbereiding van de vergaderingen van de Algemene Vergadering, van het Vast Comité, vertegenwoordiging </w:t>
      </w:r>
      <w:r w:rsidR="00F75E6C" w:rsidRPr="002C1F5E">
        <w:rPr>
          <w:rFonts w:cstheme="minorHAnsi"/>
          <w:sz w:val="24"/>
          <w:szCs w:val="24"/>
        </w:rPr>
        <w:t>van</w:t>
      </w:r>
      <w:r w:rsidR="00833A45" w:rsidRPr="002C1F5E">
        <w:rPr>
          <w:rFonts w:cstheme="minorHAnsi"/>
          <w:sz w:val="24"/>
          <w:szCs w:val="24"/>
        </w:rPr>
        <w:t xml:space="preserve"> het ziekenfonds, </w:t>
      </w:r>
      <w:r w:rsidR="00F75E6C" w:rsidRPr="002C1F5E">
        <w:rPr>
          <w:rFonts w:cstheme="minorHAnsi"/>
          <w:sz w:val="24"/>
          <w:szCs w:val="24"/>
        </w:rPr>
        <w:t>tussenkomst</w:t>
      </w:r>
      <w:r w:rsidR="00833A45" w:rsidRPr="002C1F5E">
        <w:rPr>
          <w:rFonts w:cstheme="minorHAnsi"/>
          <w:sz w:val="24"/>
          <w:szCs w:val="24"/>
        </w:rPr>
        <w:t xml:space="preserve"> in bepaalde dossiers,...)</w:t>
      </w:r>
      <w:r w:rsidR="00FE736F" w:rsidRPr="002C1F5E">
        <w:rPr>
          <w:rFonts w:cstheme="minorHAnsi"/>
          <w:sz w:val="24"/>
          <w:szCs w:val="24"/>
        </w:rPr>
        <w:t>;</w:t>
      </w:r>
    </w:p>
    <w:p w14:paraId="5D8F9C07" w14:textId="77777777" w:rsidR="00FE736F" w:rsidRPr="002C1F5E" w:rsidRDefault="0085093D" w:rsidP="003C67A1">
      <w:pPr>
        <w:pStyle w:val="Paragraphedeliste"/>
        <w:numPr>
          <w:ilvl w:val="0"/>
          <w:numId w:val="4"/>
        </w:numPr>
        <w:spacing w:line="360" w:lineRule="auto"/>
        <w:jc w:val="both"/>
        <w:rPr>
          <w:rFonts w:cstheme="minorHAnsi"/>
          <w:sz w:val="24"/>
          <w:szCs w:val="24"/>
        </w:rPr>
      </w:pPr>
      <w:r w:rsidRPr="002C1F5E">
        <w:rPr>
          <w:rFonts w:cstheme="minorHAnsi"/>
          <w:sz w:val="24"/>
          <w:szCs w:val="24"/>
        </w:rPr>
        <w:t>e</w:t>
      </w:r>
      <w:r w:rsidR="00713AA7" w:rsidRPr="002C1F5E">
        <w:rPr>
          <w:rFonts w:cstheme="minorHAnsi"/>
          <w:sz w:val="24"/>
          <w:szCs w:val="24"/>
        </w:rPr>
        <w:t xml:space="preserve">en </w:t>
      </w:r>
      <w:r w:rsidR="00833A45" w:rsidRPr="002C1F5E">
        <w:rPr>
          <w:rFonts w:cstheme="minorHAnsi"/>
          <w:sz w:val="24"/>
          <w:szCs w:val="24"/>
        </w:rPr>
        <w:t xml:space="preserve">zitpenning </w:t>
      </w:r>
      <w:r w:rsidR="00713AA7" w:rsidRPr="002C1F5E">
        <w:rPr>
          <w:rFonts w:cstheme="minorHAnsi"/>
          <w:sz w:val="24"/>
          <w:szCs w:val="24"/>
        </w:rPr>
        <w:t xml:space="preserve">van € </w:t>
      </w:r>
      <w:r w:rsidR="00FE736F" w:rsidRPr="002C1F5E">
        <w:rPr>
          <w:rFonts w:cstheme="minorHAnsi"/>
          <w:sz w:val="24"/>
          <w:szCs w:val="24"/>
        </w:rPr>
        <w:t xml:space="preserve">150 </w:t>
      </w:r>
      <w:r w:rsidR="00F83552" w:rsidRPr="002C1F5E">
        <w:rPr>
          <w:rFonts w:cstheme="minorHAnsi"/>
          <w:sz w:val="24"/>
          <w:szCs w:val="24"/>
        </w:rPr>
        <w:t>p</w:t>
      </w:r>
      <w:r w:rsidR="00713AA7" w:rsidRPr="002C1F5E">
        <w:rPr>
          <w:rFonts w:cstheme="minorHAnsi"/>
          <w:sz w:val="24"/>
          <w:szCs w:val="24"/>
        </w:rPr>
        <w:t>er vergadering</w:t>
      </w:r>
      <w:r w:rsidRPr="002C1F5E">
        <w:rPr>
          <w:rFonts w:cstheme="minorHAnsi"/>
          <w:sz w:val="24"/>
          <w:szCs w:val="24"/>
        </w:rPr>
        <w:t>,</w:t>
      </w:r>
      <w:r w:rsidR="00713AA7" w:rsidRPr="002C1F5E">
        <w:rPr>
          <w:rFonts w:cstheme="minorHAnsi"/>
          <w:sz w:val="24"/>
          <w:szCs w:val="24"/>
        </w:rPr>
        <w:t xml:space="preserve"> voor het bijwonen van de vergaderingen</w:t>
      </w:r>
      <w:r w:rsidR="00833A45" w:rsidRPr="002C1F5E">
        <w:rPr>
          <w:rFonts w:cstheme="minorHAnsi"/>
          <w:sz w:val="24"/>
          <w:szCs w:val="24"/>
        </w:rPr>
        <w:t xml:space="preserve"> van de Raad van Bestuur of van het </w:t>
      </w:r>
      <w:r w:rsidR="00C136BB" w:rsidRPr="002C1F5E">
        <w:rPr>
          <w:rFonts w:cstheme="minorHAnsi"/>
          <w:sz w:val="24"/>
          <w:szCs w:val="24"/>
        </w:rPr>
        <w:t>V</w:t>
      </w:r>
      <w:r w:rsidR="00833A45" w:rsidRPr="002C1F5E">
        <w:rPr>
          <w:rFonts w:cstheme="minorHAnsi"/>
          <w:sz w:val="24"/>
          <w:szCs w:val="24"/>
        </w:rPr>
        <w:t xml:space="preserve">ast Comité en/of </w:t>
      </w:r>
      <w:r w:rsidR="00F75E6C" w:rsidRPr="002C1F5E">
        <w:rPr>
          <w:rFonts w:cstheme="minorHAnsi"/>
          <w:sz w:val="24"/>
          <w:szCs w:val="24"/>
        </w:rPr>
        <w:t xml:space="preserve">van € 100 voor de ondersteuning ter gelegenheid van de </w:t>
      </w:r>
      <w:r w:rsidR="00C136BB" w:rsidRPr="002C1F5E">
        <w:rPr>
          <w:rFonts w:cstheme="minorHAnsi"/>
          <w:sz w:val="24"/>
          <w:szCs w:val="24"/>
        </w:rPr>
        <w:t xml:space="preserve">vergadering van de </w:t>
      </w:r>
      <w:r w:rsidR="00F75E6C" w:rsidRPr="002C1F5E">
        <w:rPr>
          <w:rFonts w:cstheme="minorHAnsi"/>
          <w:sz w:val="24"/>
          <w:szCs w:val="24"/>
        </w:rPr>
        <w:t>Algemene Vergadering</w:t>
      </w:r>
      <w:r w:rsidR="00713AA7" w:rsidRPr="002C1F5E">
        <w:rPr>
          <w:rFonts w:cstheme="minorHAnsi"/>
          <w:sz w:val="24"/>
          <w:szCs w:val="24"/>
        </w:rPr>
        <w:t xml:space="preserve">. </w:t>
      </w:r>
    </w:p>
    <w:p w14:paraId="6961A2A4" w14:textId="77777777" w:rsidR="00A66070" w:rsidRPr="002C1F5E" w:rsidRDefault="00713AA7" w:rsidP="003C67A1">
      <w:pPr>
        <w:spacing w:line="360" w:lineRule="auto"/>
        <w:ind w:left="360"/>
        <w:jc w:val="both"/>
        <w:rPr>
          <w:rFonts w:cstheme="minorHAnsi"/>
          <w:sz w:val="24"/>
          <w:szCs w:val="24"/>
        </w:rPr>
      </w:pPr>
      <w:r w:rsidRPr="002C1F5E">
        <w:rPr>
          <w:rFonts w:cstheme="minorHAnsi"/>
          <w:sz w:val="24"/>
          <w:szCs w:val="24"/>
        </w:rPr>
        <w:t>Dit alles mag samen niet meer bedragen dan €</w:t>
      </w:r>
      <w:r w:rsidR="00B1119C" w:rsidRPr="002C1F5E">
        <w:rPr>
          <w:rFonts w:cstheme="minorHAnsi"/>
          <w:sz w:val="24"/>
          <w:szCs w:val="24"/>
        </w:rPr>
        <w:t xml:space="preserve"> 1.200 </w:t>
      </w:r>
      <w:r w:rsidRPr="002C1F5E">
        <w:rPr>
          <w:rFonts w:cstheme="minorHAnsi"/>
          <w:sz w:val="24"/>
          <w:szCs w:val="24"/>
        </w:rPr>
        <w:t xml:space="preserve">per maand, of  € </w:t>
      </w:r>
      <w:r w:rsidR="00B1119C" w:rsidRPr="002C1F5E">
        <w:rPr>
          <w:rFonts w:cstheme="minorHAnsi"/>
          <w:sz w:val="24"/>
          <w:szCs w:val="24"/>
        </w:rPr>
        <w:t>14.400 p</w:t>
      </w:r>
      <w:r w:rsidRPr="002C1F5E">
        <w:rPr>
          <w:rFonts w:cstheme="minorHAnsi"/>
          <w:sz w:val="24"/>
          <w:szCs w:val="24"/>
        </w:rPr>
        <w:t>er jaar</w:t>
      </w:r>
      <w:r w:rsidR="00B1119C" w:rsidRPr="002C1F5E">
        <w:rPr>
          <w:rFonts w:cstheme="minorHAnsi"/>
          <w:sz w:val="24"/>
          <w:szCs w:val="24"/>
        </w:rPr>
        <w:t>.</w:t>
      </w:r>
    </w:p>
    <w:p w14:paraId="61A94F35" w14:textId="77777777" w:rsidR="00A66070" w:rsidRPr="002C1F5E" w:rsidRDefault="00A66070" w:rsidP="003C67A1">
      <w:pPr>
        <w:spacing w:line="360" w:lineRule="auto"/>
        <w:ind w:left="360"/>
        <w:jc w:val="both"/>
        <w:rPr>
          <w:rFonts w:cstheme="minorHAnsi"/>
          <w:sz w:val="24"/>
          <w:szCs w:val="24"/>
        </w:rPr>
      </w:pPr>
    </w:p>
    <w:p w14:paraId="37509818" w14:textId="77777777" w:rsidR="00CA2EA7" w:rsidRPr="002C1F5E" w:rsidRDefault="00713AA7" w:rsidP="003C67A1">
      <w:pPr>
        <w:pStyle w:val="Paragraphedeliste"/>
        <w:numPr>
          <w:ilvl w:val="0"/>
          <w:numId w:val="5"/>
        </w:numPr>
        <w:spacing w:line="360" w:lineRule="auto"/>
        <w:jc w:val="both"/>
        <w:rPr>
          <w:rFonts w:ascii="Bookman Old Style" w:hAnsi="Bookman Old Style" w:cstheme="minorHAnsi"/>
          <w:b/>
          <w:bCs/>
          <w:sz w:val="24"/>
          <w:szCs w:val="24"/>
          <w:u w:val="single"/>
        </w:rPr>
      </w:pPr>
      <w:r w:rsidRPr="002C1F5E">
        <w:rPr>
          <w:rFonts w:ascii="Bookman Old Style" w:hAnsi="Bookman Old Style" w:cstheme="minorHAnsi"/>
          <w:b/>
          <w:bCs/>
          <w:sz w:val="24"/>
          <w:szCs w:val="24"/>
          <w:u w:val="single"/>
        </w:rPr>
        <w:t>Algemene regels van toepassing voor alle organen</w:t>
      </w:r>
    </w:p>
    <w:p w14:paraId="29E7A384" w14:textId="77777777" w:rsidR="00713AA7" w:rsidRPr="002C1F5E" w:rsidRDefault="00713AA7" w:rsidP="00713AA7">
      <w:pPr>
        <w:ind w:left="360"/>
        <w:jc w:val="both"/>
        <w:rPr>
          <w:rFonts w:cstheme="minorHAnsi"/>
          <w:bCs/>
          <w:sz w:val="24"/>
          <w:szCs w:val="24"/>
        </w:rPr>
      </w:pPr>
      <w:r w:rsidRPr="002C1F5E">
        <w:rPr>
          <w:rFonts w:cstheme="minorHAnsi"/>
          <w:bCs/>
          <w:sz w:val="24"/>
          <w:szCs w:val="24"/>
        </w:rPr>
        <w:t xml:space="preserve">Alle bedragen vermeld in onderhavige nota betreffen </w:t>
      </w:r>
      <w:r w:rsidRPr="002C1F5E">
        <w:rPr>
          <w:rFonts w:cstheme="minorHAnsi"/>
          <w:bCs/>
          <w:sz w:val="24"/>
          <w:szCs w:val="24"/>
          <w:u w:val="single"/>
        </w:rPr>
        <w:t>bruto</w:t>
      </w:r>
      <w:r w:rsidRPr="002C1F5E">
        <w:rPr>
          <w:rFonts w:cstheme="minorHAnsi"/>
          <w:bCs/>
          <w:sz w:val="24"/>
          <w:szCs w:val="24"/>
        </w:rPr>
        <w:t xml:space="preserve">bedragen. </w:t>
      </w:r>
    </w:p>
    <w:p w14:paraId="3678CDC7" w14:textId="77777777" w:rsidR="00055B5F" w:rsidRPr="002C1F5E" w:rsidRDefault="00EC47DA" w:rsidP="003C67A1">
      <w:pPr>
        <w:spacing w:line="360" w:lineRule="auto"/>
        <w:ind w:left="357"/>
        <w:rPr>
          <w:rFonts w:cstheme="minorHAnsi"/>
          <w:bCs/>
          <w:sz w:val="24"/>
          <w:szCs w:val="24"/>
        </w:rPr>
      </w:pPr>
      <w:r w:rsidRPr="002C1F5E">
        <w:rPr>
          <w:rFonts w:cstheme="minorHAnsi"/>
          <w:bCs/>
          <w:sz w:val="24"/>
          <w:szCs w:val="24"/>
        </w:rPr>
        <w:t>De bestuurders</w:t>
      </w:r>
      <w:r w:rsidR="00F75E6C" w:rsidRPr="002C1F5E">
        <w:rPr>
          <w:rFonts w:cstheme="minorHAnsi"/>
          <w:bCs/>
          <w:sz w:val="24"/>
          <w:szCs w:val="24"/>
        </w:rPr>
        <w:t xml:space="preserve">, de </w:t>
      </w:r>
      <w:r w:rsidRPr="002C1F5E">
        <w:rPr>
          <w:rFonts w:cstheme="minorHAnsi"/>
          <w:bCs/>
          <w:sz w:val="24"/>
          <w:szCs w:val="24"/>
        </w:rPr>
        <w:t xml:space="preserve">leden van de </w:t>
      </w:r>
      <w:r w:rsidR="0085093D" w:rsidRPr="002C1F5E">
        <w:rPr>
          <w:rFonts w:cstheme="minorHAnsi"/>
          <w:bCs/>
          <w:sz w:val="24"/>
          <w:szCs w:val="24"/>
        </w:rPr>
        <w:t>A</w:t>
      </w:r>
      <w:r w:rsidRPr="002C1F5E">
        <w:rPr>
          <w:rFonts w:cstheme="minorHAnsi"/>
          <w:bCs/>
          <w:sz w:val="24"/>
          <w:szCs w:val="24"/>
        </w:rPr>
        <w:t xml:space="preserve">lgemene </w:t>
      </w:r>
      <w:r w:rsidR="002E00B0" w:rsidRPr="002C1F5E">
        <w:rPr>
          <w:rFonts w:cstheme="minorHAnsi"/>
          <w:bCs/>
          <w:sz w:val="24"/>
          <w:szCs w:val="24"/>
        </w:rPr>
        <w:t>Vergadering</w:t>
      </w:r>
      <w:r w:rsidR="00F75E6C" w:rsidRPr="002C1F5E">
        <w:rPr>
          <w:rFonts w:cstheme="minorHAnsi"/>
          <w:bCs/>
          <w:sz w:val="24"/>
          <w:szCs w:val="24"/>
        </w:rPr>
        <w:t xml:space="preserve">, de Voorzitter, </w:t>
      </w:r>
      <w:r w:rsidR="000306F2" w:rsidRPr="002C1F5E">
        <w:rPr>
          <w:rFonts w:cstheme="minorHAnsi"/>
          <w:bCs/>
          <w:sz w:val="24"/>
          <w:szCs w:val="24"/>
        </w:rPr>
        <w:t>d</w:t>
      </w:r>
      <w:r w:rsidR="00F75E6C" w:rsidRPr="002C1F5E">
        <w:rPr>
          <w:rFonts w:cstheme="minorHAnsi"/>
          <w:bCs/>
          <w:sz w:val="24"/>
          <w:szCs w:val="24"/>
        </w:rPr>
        <w:t>e Ondervoorzitter en de raadgevers</w:t>
      </w:r>
      <w:r w:rsidRPr="002C1F5E">
        <w:rPr>
          <w:rFonts w:cstheme="minorHAnsi"/>
          <w:bCs/>
          <w:sz w:val="24"/>
          <w:szCs w:val="24"/>
        </w:rPr>
        <w:t xml:space="preserve"> krijgen slechts één enkele zitpenning toegekend in het geval de Raad van Bestuur en de Algemene Vergadering op dezelfde dag </w:t>
      </w:r>
      <w:r w:rsidR="002E00B0" w:rsidRPr="002C1F5E">
        <w:rPr>
          <w:rFonts w:cstheme="minorHAnsi"/>
          <w:bCs/>
          <w:sz w:val="24"/>
          <w:szCs w:val="24"/>
        </w:rPr>
        <w:t>plaatsvinden</w:t>
      </w:r>
      <w:r w:rsidRPr="002C1F5E">
        <w:rPr>
          <w:rFonts w:cstheme="minorHAnsi"/>
          <w:bCs/>
          <w:sz w:val="24"/>
          <w:szCs w:val="24"/>
        </w:rPr>
        <w:t xml:space="preserve">. </w:t>
      </w:r>
    </w:p>
    <w:p w14:paraId="537B286E" w14:textId="77777777" w:rsidR="00001847" w:rsidRPr="002C1F5E" w:rsidRDefault="00EC47DA" w:rsidP="00001847">
      <w:pPr>
        <w:spacing w:line="360" w:lineRule="auto"/>
        <w:ind w:left="360"/>
        <w:rPr>
          <w:rFonts w:cstheme="minorHAnsi"/>
          <w:bCs/>
          <w:sz w:val="24"/>
          <w:szCs w:val="24"/>
        </w:rPr>
      </w:pPr>
      <w:r w:rsidRPr="002C1F5E">
        <w:rPr>
          <w:rFonts w:cstheme="minorHAnsi"/>
          <w:bCs/>
          <w:sz w:val="24"/>
          <w:szCs w:val="24"/>
        </w:rPr>
        <w:t xml:space="preserve">De zitpenningen zijn onderling </w:t>
      </w:r>
      <w:r w:rsidR="002E00B0" w:rsidRPr="002C1F5E">
        <w:rPr>
          <w:rFonts w:cstheme="minorHAnsi"/>
          <w:bCs/>
          <w:sz w:val="24"/>
          <w:szCs w:val="24"/>
        </w:rPr>
        <w:t>niet</w:t>
      </w:r>
      <w:r w:rsidRPr="002C1F5E">
        <w:rPr>
          <w:rFonts w:cstheme="minorHAnsi"/>
          <w:bCs/>
          <w:sz w:val="24"/>
          <w:szCs w:val="24"/>
        </w:rPr>
        <w:t xml:space="preserve"> </w:t>
      </w:r>
      <w:proofErr w:type="spellStart"/>
      <w:r w:rsidRPr="002C1F5E">
        <w:rPr>
          <w:rFonts w:cstheme="minorHAnsi"/>
          <w:bCs/>
          <w:sz w:val="24"/>
          <w:szCs w:val="24"/>
        </w:rPr>
        <w:t>cumuleerbaar</w:t>
      </w:r>
      <w:proofErr w:type="spellEnd"/>
      <w:r w:rsidRPr="002C1F5E">
        <w:rPr>
          <w:rFonts w:cstheme="minorHAnsi"/>
          <w:bCs/>
          <w:sz w:val="24"/>
          <w:szCs w:val="24"/>
        </w:rPr>
        <w:t xml:space="preserve"> indien een bestuurder of een lid van de Algemene Vergadering of een raadgever zoals bedoeld in de artikelen</w:t>
      </w:r>
      <w:r w:rsidR="00001847" w:rsidRPr="002C1F5E">
        <w:rPr>
          <w:rFonts w:cstheme="minorHAnsi"/>
          <w:bCs/>
          <w:sz w:val="24"/>
          <w:szCs w:val="24"/>
        </w:rPr>
        <w:t xml:space="preserve"> 15 e</w:t>
      </w:r>
      <w:r w:rsidRPr="002C1F5E">
        <w:rPr>
          <w:rFonts w:cstheme="minorHAnsi"/>
          <w:bCs/>
          <w:sz w:val="24"/>
          <w:szCs w:val="24"/>
        </w:rPr>
        <w:t>n</w:t>
      </w:r>
      <w:r w:rsidR="00001847" w:rsidRPr="002C1F5E">
        <w:rPr>
          <w:rFonts w:cstheme="minorHAnsi"/>
          <w:bCs/>
          <w:sz w:val="24"/>
          <w:szCs w:val="24"/>
        </w:rPr>
        <w:t xml:space="preserve"> 25 </w:t>
      </w:r>
      <w:r w:rsidRPr="002C1F5E">
        <w:rPr>
          <w:rFonts w:cstheme="minorHAnsi"/>
          <w:bCs/>
          <w:sz w:val="24"/>
          <w:szCs w:val="24"/>
        </w:rPr>
        <w:t xml:space="preserve">van het koninklijk besluit van 7 maart </w:t>
      </w:r>
      <w:r w:rsidR="00001847" w:rsidRPr="002C1F5E">
        <w:rPr>
          <w:rFonts w:cstheme="minorHAnsi"/>
          <w:bCs/>
          <w:sz w:val="24"/>
          <w:szCs w:val="24"/>
        </w:rPr>
        <w:t xml:space="preserve">1991 </w:t>
      </w:r>
      <w:r w:rsidRPr="002C1F5E">
        <w:rPr>
          <w:rFonts w:cstheme="minorHAnsi"/>
          <w:bCs/>
          <w:sz w:val="24"/>
          <w:szCs w:val="24"/>
        </w:rPr>
        <w:t xml:space="preserve">betreffende de samenstelling van de </w:t>
      </w:r>
      <w:r w:rsidR="002E00B0" w:rsidRPr="002C1F5E">
        <w:rPr>
          <w:rFonts w:cstheme="minorHAnsi"/>
          <w:bCs/>
          <w:sz w:val="24"/>
          <w:szCs w:val="24"/>
        </w:rPr>
        <w:t>bestuursorganen</w:t>
      </w:r>
      <w:r w:rsidRPr="002C1F5E">
        <w:rPr>
          <w:rFonts w:cstheme="minorHAnsi"/>
          <w:bCs/>
          <w:sz w:val="24"/>
          <w:szCs w:val="24"/>
        </w:rPr>
        <w:t xml:space="preserve"> van de ziekenfondsen het ziekenfonds vertegenwoordigt in de schoot van een orgaan van een derde entiteit die op zijn beurt presentiegeld toekent</w:t>
      </w:r>
      <w:r w:rsidR="009B1D44" w:rsidRPr="002C1F5E">
        <w:rPr>
          <w:rFonts w:cstheme="minorHAnsi"/>
          <w:bCs/>
          <w:sz w:val="24"/>
          <w:szCs w:val="24"/>
        </w:rPr>
        <w:t xml:space="preserve">: </w:t>
      </w:r>
      <w:r w:rsidRPr="002C1F5E">
        <w:rPr>
          <w:rFonts w:cstheme="minorHAnsi"/>
          <w:bCs/>
          <w:sz w:val="24"/>
          <w:szCs w:val="24"/>
        </w:rPr>
        <w:t xml:space="preserve">in dat geval zal het ziekenfonds geen presentiegeld toekennen. </w:t>
      </w:r>
    </w:p>
    <w:p w14:paraId="36CAD555" w14:textId="77777777" w:rsidR="00141D12" w:rsidRPr="002C1F5E" w:rsidRDefault="00EC47DA" w:rsidP="003C67A1">
      <w:pPr>
        <w:spacing w:line="360" w:lineRule="auto"/>
        <w:ind w:left="360"/>
        <w:rPr>
          <w:rFonts w:cstheme="minorHAnsi"/>
          <w:sz w:val="24"/>
          <w:szCs w:val="24"/>
        </w:rPr>
      </w:pPr>
      <w:r w:rsidRPr="002C1F5E">
        <w:rPr>
          <w:rFonts w:cstheme="minorHAnsi"/>
          <w:sz w:val="24"/>
          <w:szCs w:val="24"/>
        </w:rPr>
        <w:lastRenderedPageBreak/>
        <w:t xml:space="preserve">De zitpenningen zijn </w:t>
      </w:r>
      <w:r w:rsidR="002E00B0" w:rsidRPr="002C1F5E">
        <w:rPr>
          <w:rFonts w:cstheme="minorHAnsi"/>
          <w:sz w:val="24"/>
          <w:szCs w:val="24"/>
        </w:rPr>
        <w:t>onderling</w:t>
      </w:r>
      <w:r w:rsidRPr="002C1F5E">
        <w:rPr>
          <w:rFonts w:cstheme="minorHAnsi"/>
          <w:sz w:val="24"/>
          <w:szCs w:val="24"/>
        </w:rPr>
        <w:t xml:space="preserve"> </w:t>
      </w:r>
      <w:r w:rsidR="002E00B0" w:rsidRPr="002C1F5E">
        <w:rPr>
          <w:rFonts w:cstheme="minorHAnsi"/>
          <w:sz w:val="24"/>
          <w:szCs w:val="24"/>
        </w:rPr>
        <w:t>niet</w:t>
      </w:r>
      <w:r w:rsidRPr="002C1F5E">
        <w:rPr>
          <w:rFonts w:cstheme="minorHAnsi"/>
          <w:sz w:val="24"/>
          <w:szCs w:val="24"/>
        </w:rPr>
        <w:t xml:space="preserve"> </w:t>
      </w:r>
      <w:proofErr w:type="spellStart"/>
      <w:r w:rsidRPr="002C1F5E">
        <w:rPr>
          <w:rFonts w:cstheme="minorHAnsi"/>
          <w:sz w:val="24"/>
          <w:szCs w:val="24"/>
        </w:rPr>
        <w:t>cumuleerbaar</w:t>
      </w:r>
      <w:proofErr w:type="spellEnd"/>
      <w:r w:rsidRPr="002C1F5E">
        <w:rPr>
          <w:rFonts w:cstheme="minorHAnsi"/>
          <w:sz w:val="24"/>
          <w:szCs w:val="24"/>
        </w:rPr>
        <w:t xml:space="preserve"> als er meer dan één vergadering </w:t>
      </w:r>
      <w:r w:rsidR="002E00B0" w:rsidRPr="002C1F5E">
        <w:rPr>
          <w:rFonts w:cstheme="minorHAnsi"/>
          <w:sz w:val="24"/>
          <w:szCs w:val="24"/>
        </w:rPr>
        <w:t>plaatsvindt</w:t>
      </w:r>
      <w:r w:rsidRPr="002C1F5E">
        <w:rPr>
          <w:rFonts w:cstheme="minorHAnsi"/>
          <w:sz w:val="24"/>
          <w:szCs w:val="24"/>
        </w:rPr>
        <w:t xml:space="preserve"> op eenzelfde halve dag.</w:t>
      </w:r>
      <w:r w:rsidR="00141D12" w:rsidRPr="002C1F5E">
        <w:rPr>
          <w:rFonts w:cstheme="minorHAnsi"/>
          <w:sz w:val="24"/>
          <w:szCs w:val="24"/>
        </w:rPr>
        <w:t xml:space="preserve"> </w:t>
      </w:r>
      <w:r w:rsidRPr="002C1F5E">
        <w:rPr>
          <w:rFonts w:cstheme="minorHAnsi"/>
          <w:sz w:val="24"/>
          <w:szCs w:val="24"/>
        </w:rPr>
        <w:t>Een mandaathouder die, daarentegen, gedurende twee verschillende halve dagen twee opeenvolgende vergaderingen bijwoont van twee verschillende instanties, krijgt het presentiegeld</w:t>
      </w:r>
      <w:r w:rsidRPr="002C1F5E">
        <w:rPr>
          <w:rFonts w:cstheme="minorHAnsi"/>
          <w:color w:val="FF0000"/>
          <w:sz w:val="24"/>
          <w:szCs w:val="24"/>
        </w:rPr>
        <w:t xml:space="preserve"> </w:t>
      </w:r>
      <w:r w:rsidRPr="002C1F5E">
        <w:rPr>
          <w:rFonts w:cstheme="minorHAnsi"/>
          <w:sz w:val="24"/>
          <w:szCs w:val="24"/>
        </w:rPr>
        <w:t>toegekend dat overeenstemt met dat van de betreffende instanties (bv</w:t>
      </w:r>
      <w:r w:rsidR="0085093D" w:rsidRPr="002C1F5E">
        <w:rPr>
          <w:rFonts w:cstheme="minorHAnsi"/>
          <w:sz w:val="24"/>
          <w:szCs w:val="24"/>
        </w:rPr>
        <w:t>.</w:t>
      </w:r>
      <w:r w:rsidRPr="002C1F5E">
        <w:rPr>
          <w:rFonts w:cstheme="minorHAnsi"/>
          <w:sz w:val="24"/>
          <w:szCs w:val="24"/>
        </w:rPr>
        <w:t xml:space="preserve"> een lid van het Vast Comité d</w:t>
      </w:r>
      <w:r w:rsidR="0085093D" w:rsidRPr="002C1F5E">
        <w:rPr>
          <w:rFonts w:cstheme="minorHAnsi"/>
          <w:sz w:val="24"/>
          <w:szCs w:val="24"/>
        </w:rPr>
        <w:t>at</w:t>
      </w:r>
      <w:r w:rsidRPr="002C1F5E">
        <w:rPr>
          <w:rFonts w:cstheme="minorHAnsi"/>
          <w:sz w:val="24"/>
          <w:szCs w:val="24"/>
        </w:rPr>
        <w:t xml:space="preserve"> in de voormiddag deelneemt aan een vergadering van het Vast Comité en in de namiddag in de hoedanigheid van bestuurder deelneemt aan de Raad van Bestuur krijgt twee zitpenningen toegekend, </w:t>
      </w:r>
      <w:r w:rsidR="0085093D" w:rsidRPr="002C1F5E">
        <w:rPr>
          <w:rFonts w:cstheme="minorHAnsi"/>
          <w:sz w:val="24"/>
          <w:szCs w:val="24"/>
        </w:rPr>
        <w:t xml:space="preserve">namelijk respectievelijk ten </w:t>
      </w:r>
      <w:r w:rsidRPr="002C1F5E">
        <w:rPr>
          <w:rFonts w:cstheme="minorHAnsi"/>
          <w:sz w:val="24"/>
          <w:szCs w:val="24"/>
        </w:rPr>
        <w:t>bedrag</w:t>
      </w:r>
      <w:r w:rsidR="0085093D" w:rsidRPr="002C1F5E">
        <w:rPr>
          <w:rFonts w:cstheme="minorHAnsi"/>
          <w:sz w:val="24"/>
          <w:szCs w:val="24"/>
        </w:rPr>
        <w:t>e</w:t>
      </w:r>
      <w:r w:rsidRPr="002C1F5E">
        <w:rPr>
          <w:rFonts w:cstheme="minorHAnsi"/>
          <w:sz w:val="24"/>
          <w:szCs w:val="24"/>
        </w:rPr>
        <w:t xml:space="preserve"> van €</w:t>
      </w:r>
      <w:r w:rsidR="00001847" w:rsidRPr="002C1F5E">
        <w:rPr>
          <w:rFonts w:cstheme="minorHAnsi"/>
          <w:sz w:val="24"/>
          <w:szCs w:val="24"/>
        </w:rPr>
        <w:t xml:space="preserve"> 329,9</w:t>
      </w:r>
      <w:r w:rsidR="00D5257B" w:rsidRPr="002C1F5E">
        <w:rPr>
          <w:rFonts w:cstheme="minorHAnsi"/>
          <w:sz w:val="24"/>
          <w:szCs w:val="24"/>
        </w:rPr>
        <w:t xml:space="preserve">0 </w:t>
      </w:r>
      <w:r w:rsidRPr="002C1F5E">
        <w:rPr>
          <w:rFonts w:cstheme="minorHAnsi"/>
          <w:sz w:val="24"/>
          <w:szCs w:val="24"/>
        </w:rPr>
        <w:t xml:space="preserve">en van € </w:t>
      </w:r>
      <w:r w:rsidR="00D5257B" w:rsidRPr="002C1F5E">
        <w:rPr>
          <w:rFonts w:cstheme="minorHAnsi"/>
          <w:sz w:val="24"/>
          <w:szCs w:val="24"/>
        </w:rPr>
        <w:t>150)</w:t>
      </w:r>
      <w:r w:rsidR="00141D12" w:rsidRPr="002C1F5E">
        <w:rPr>
          <w:rFonts w:cstheme="minorHAnsi"/>
          <w:sz w:val="24"/>
          <w:szCs w:val="24"/>
        </w:rPr>
        <w:t>.</w:t>
      </w:r>
    </w:p>
    <w:p w14:paraId="3C019DED" w14:textId="77777777" w:rsidR="00B33CAF" w:rsidRPr="002C1F5E" w:rsidRDefault="00B33CAF" w:rsidP="00B33CAF">
      <w:pPr>
        <w:ind w:left="284"/>
        <w:jc w:val="both"/>
        <w:rPr>
          <w:b/>
          <w:bCs/>
          <w:i/>
          <w:iCs/>
          <w:sz w:val="24"/>
          <w:szCs w:val="24"/>
          <w:lang w:val="nl-BE"/>
        </w:rPr>
      </w:pPr>
      <w:r w:rsidRPr="002C1F5E">
        <w:rPr>
          <w:b/>
          <w:bCs/>
          <w:i/>
          <w:iCs/>
          <w:sz w:val="24"/>
          <w:szCs w:val="24"/>
          <w:lang w:val="nl-BE"/>
        </w:rPr>
        <w:t xml:space="preserve">Trouwens, wanneer er meerdere vergaderingen van de </w:t>
      </w:r>
      <w:proofErr w:type="spellStart"/>
      <w:r w:rsidRPr="002C1F5E">
        <w:rPr>
          <w:b/>
          <w:bCs/>
          <w:i/>
          <w:iCs/>
          <w:sz w:val="24"/>
          <w:szCs w:val="24"/>
          <w:lang w:val="nl-BE"/>
        </w:rPr>
        <w:t>mutualistische</w:t>
      </w:r>
      <w:proofErr w:type="spellEnd"/>
      <w:r w:rsidRPr="002C1F5E">
        <w:rPr>
          <w:b/>
          <w:bCs/>
          <w:i/>
          <w:iCs/>
          <w:sz w:val="24"/>
          <w:szCs w:val="24"/>
          <w:lang w:val="nl-BE"/>
        </w:rPr>
        <w:t xml:space="preserve"> entiteit of andere </w:t>
      </w:r>
      <w:proofErr w:type="spellStart"/>
      <w:r w:rsidRPr="002C1F5E">
        <w:rPr>
          <w:b/>
          <w:bCs/>
          <w:i/>
          <w:iCs/>
          <w:sz w:val="24"/>
          <w:szCs w:val="24"/>
          <w:lang w:val="nl-BE"/>
        </w:rPr>
        <w:t>mutualistische</w:t>
      </w:r>
      <w:proofErr w:type="spellEnd"/>
      <w:r w:rsidRPr="002C1F5E">
        <w:rPr>
          <w:b/>
          <w:bCs/>
          <w:i/>
          <w:iCs/>
          <w:sz w:val="24"/>
          <w:szCs w:val="24"/>
          <w:lang w:val="nl-BE"/>
        </w:rPr>
        <w:t xml:space="preserve"> entiteiten plaatsvinden op dezelfde dag of tijdens dezelfde halve dag op verschillende locaties, zal de terugbetaling van de verplaatsingsonkosten berekend worden rekening houdend met:</w:t>
      </w:r>
    </w:p>
    <w:p w14:paraId="2514587A" w14:textId="77777777" w:rsidR="00B33CAF" w:rsidRPr="002C1F5E" w:rsidRDefault="00B33CAF" w:rsidP="00B33CAF">
      <w:pPr>
        <w:pStyle w:val="Paragraphedeliste"/>
        <w:numPr>
          <w:ilvl w:val="0"/>
          <w:numId w:val="4"/>
        </w:numPr>
        <w:jc w:val="both"/>
        <w:rPr>
          <w:b/>
          <w:bCs/>
          <w:i/>
          <w:iCs/>
          <w:sz w:val="24"/>
          <w:szCs w:val="24"/>
          <w:lang w:val="nl-BE"/>
        </w:rPr>
      </w:pPr>
      <w:r w:rsidRPr="002C1F5E">
        <w:rPr>
          <w:b/>
          <w:bCs/>
          <w:i/>
          <w:iCs/>
          <w:sz w:val="24"/>
          <w:szCs w:val="24"/>
          <w:lang w:val="nl-BE"/>
        </w:rPr>
        <w:t>Een verplaatsing tussen woonplaats en de locatie van de eerste vergadering ;</w:t>
      </w:r>
    </w:p>
    <w:p w14:paraId="18930FD2" w14:textId="77777777" w:rsidR="00B33CAF" w:rsidRPr="002C1F5E" w:rsidRDefault="00B33CAF" w:rsidP="00B33CAF">
      <w:pPr>
        <w:pStyle w:val="Paragraphedeliste"/>
        <w:numPr>
          <w:ilvl w:val="0"/>
          <w:numId w:val="4"/>
        </w:numPr>
        <w:jc w:val="both"/>
        <w:rPr>
          <w:b/>
          <w:bCs/>
          <w:i/>
          <w:iCs/>
          <w:sz w:val="24"/>
          <w:szCs w:val="24"/>
          <w:lang w:val="nl-BE"/>
        </w:rPr>
      </w:pPr>
      <w:r w:rsidRPr="002C1F5E">
        <w:rPr>
          <w:b/>
          <w:bCs/>
          <w:i/>
          <w:iCs/>
          <w:sz w:val="24"/>
          <w:szCs w:val="24"/>
          <w:lang w:val="nl-BE"/>
        </w:rPr>
        <w:t>Van de verplaatsing of verplaatsingen tussen de verschillende locaties van de vergadering ;</w:t>
      </w:r>
    </w:p>
    <w:p w14:paraId="5CD2BA69" w14:textId="77777777" w:rsidR="00B33CAF" w:rsidRPr="002C1F5E" w:rsidRDefault="00B33CAF" w:rsidP="00B33CAF">
      <w:pPr>
        <w:pStyle w:val="Paragraphedeliste"/>
        <w:numPr>
          <w:ilvl w:val="0"/>
          <w:numId w:val="4"/>
        </w:numPr>
        <w:jc w:val="both"/>
        <w:rPr>
          <w:b/>
          <w:bCs/>
          <w:i/>
          <w:iCs/>
          <w:sz w:val="24"/>
          <w:szCs w:val="24"/>
          <w:lang w:val="nl-BE"/>
        </w:rPr>
      </w:pPr>
      <w:r w:rsidRPr="002C1F5E">
        <w:rPr>
          <w:b/>
          <w:bCs/>
          <w:i/>
          <w:iCs/>
          <w:sz w:val="24"/>
          <w:szCs w:val="24"/>
          <w:lang w:val="nl-BE"/>
        </w:rPr>
        <w:t>Een verplaatsing  tussen de laatste locatie van de vergadering en de woonplaats.</w:t>
      </w:r>
    </w:p>
    <w:p w14:paraId="1B464728" w14:textId="77777777" w:rsidR="00B33CAF" w:rsidRPr="002C1F5E" w:rsidRDefault="00B33CAF" w:rsidP="00B33CAF">
      <w:pPr>
        <w:ind w:left="426"/>
        <w:jc w:val="both"/>
        <w:rPr>
          <w:b/>
          <w:bCs/>
          <w:i/>
          <w:iCs/>
          <w:sz w:val="24"/>
          <w:szCs w:val="24"/>
          <w:lang w:val="nl-BE"/>
        </w:rPr>
      </w:pPr>
      <w:r w:rsidRPr="002C1F5E">
        <w:rPr>
          <w:b/>
          <w:bCs/>
          <w:i/>
          <w:iCs/>
          <w:sz w:val="24"/>
          <w:szCs w:val="24"/>
          <w:lang w:val="nl-BE"/>
        </w:rPr>
        <w:t xml:space="preserve">Een terugbetaling van de verplaatsingsonkosten zal niet worden toegekend indien deze reeds ten laste werd genomen door een andere </w:t>
      </w:r>
      <w:proofErr w:type="spellStart"/>
      <w:r w:rsidRPr="002C1F5E">
        <w:rPr>
          <w:b/>
          <w:bCs/>
          <w:i/>
          <w:iCs/>
          <w:sz w:val="24"/>
          <w:szCs w:val="24"/>
          <w:lang w:val="nl-BE"/>
        </w:rPr>
        <w:t>mutualistische</w:t>
      </w:r>
      <w:proofErr w:type="spellEnd"/>
      <w:r w:rsidRPr="002C1F5E">
        <w:rPr>
          <w:b/>
          <w:bCs/>
          <w:i/>
          <w:iCs/>
          <w:sz w:val="24"/>
          <w:szCs w:val="24"/>
          <w:lang w:val="nl-BE"/>
        </w:rPr>
        <w:t xml:space="preserve"> entiteit.</w:t>
      </w:r>
    </w:p>
    <w:p w14:paraId="1E6701C3" w14:textId="4535F749" w:rsidR="00F75E6C" w:rsidRPr="002C1F5E" w:rsidRDefault="00F75E6C" w:rsidP="003C67A1">
      <w:pPr>
        <w:spacing w:line="360" w:lineRule="auto"/>
        <w:ind w:left="360"/>
        <w:rPr>
          <w:rFonts w:cstheme="minorHAnsi"/>
          <w:sz w:val="24"/>
          <w:szCs w:val="24"/>
        </w:rPr>
      </w:pPr>
      <w:r w:rsidRPr="002C1F5E">
        <w:rPr>
          <w:rFonts w:cstheme="minorHAnsi"/>
          <w:sz w:val="24"/>
          <w:szCs w:val="24"/>
        </w:rPr>
        <w:t>Het maximum</w:t>
      </w:r>
      <w:r w:rsidR="00C136BB" w:rsidRPr="002C1F5E">
        <w:rPr>
          <w:rFonts w:cstheme="minorHAnsi"/>
          <w:sz w:val="24"/>
          <w:szCs w:val="24"/>
        </w:rPr>
        <w:t xml:space="preserve"> </w:t>
      </w:r>
      <w:r w:rsidRPr="002C1F5E">
        <w:rPr>
          <w:rFonts w:cstheme="minorHAnsi"/>
          <w:sz w:val="24"/>
          <w:szCs w:val="24"/>
        </w:rPr>
        <w:t xml:space="preserve">aantal zittingen genoemd in punt 1 (18 of 24) is een absoluut maximumaantal voor de twee betreffende organen, en evenzeer voor alle comités of instanties voor dewelke in de toekomst </w:t>
      </w:r>
      <w:r w:rsidR="00C136BB" w:rsidRPr="002C1F5E">
        <w:rPr>
          <w:rFonts w:cstheme="minorHAnsi"/>
          <w:sz w:val="24"/>
          <w:szCs w:val="24"/>
        </w:rPr>
        <w:t xml:space="preserve">alsnog wordt </w:t>
      </w:r>
      <w:r w:rsidRPr="002C1F5E">
        <w:rPr>
          <w:rFonts w:cstheme="minorHAnsi"/>
          <w:sz w:val="24"/>
          <w:szCs w:val="24"/>
        </w:rPr>
        <w:t xml:space="preserve">beslist zitpenningen toe te kennen.  </w:t>
      </w:r>
    </w:p>
    <w:p w14:paraId="70BB4E2F" w14:textId="77777777" w:rsidR="003C67A1" w:rsidRPr="002C1F5E" w:rsidRDefault="00EC47DA" w:rsidP="003C67A1">
      <w:pPr>
        <w:spacing w:line="360" w:lineRule="auto"/>
        <w:ind w:left="360"/>
        <w:rPr>
          <w:rFonts w:cstheme="minorHAnsi"/>
          <w:sz w:val="24"/>
          <w:szCs w:val="24"/>
        </w:rPr>
      </w:pPr>
      <w:r w:rsidRPr="002C1F5E">
        <w:rPr>
          <w:rFonts w:cstheme="minorHAnsi"/>
          <w:sz w:val="24"/>
          <w:szCs w:val="24"/>
        </w:rPr>
        <w:t xml:space="preserve">Het is mogelijk om te verzaken aan het presentiegeld. </w:t>
      </w:r>
    </w:p>
    <w:p w14:paraId="5CB351B1" w14:textId="77777777" w:rsidR="00B1119C" w:rsidRPr="002C1F5E" w:rsidRDefault="005153F8" w:rsidP="003C67A1">
      <w:pPr>
        <w:spacing w:line="360" w:lineRule="auto"/>
        <w:ind w:left="360"/>
        <w:rPr>
          <w:rFonts w:cstheme="minorHAnsi"/>
          <w:sz w:val="24"/>
          <w:szCs w:val="24"/>
        </w:rPr>
      </w:pPr>
      <w:r w:rsidRPr="002C1F5E">
        <w:rPr>
          <w:rFonts w:cstheme="minorHAnsi"/>
          <w:sz w:val="24"/>
          <w:szCs w:val="24"/>
        </w:rPr>
        <w:t xml:space="preserve">Er is </w:t>
      </w:r>
      <w:r w:rsidR="002E00B0" w:rsidRPr="002C1F5E">
        <w:rPr>
          <w:rFonts w:cstheme="minorHAnsi"/>
          <w:sz w:val="24"/>
          <w:szCs w:val="24"/>
        </w:rPr>
        <w:t>beslist</w:t>
      </w:r>
      <w:r w:rsidRPr="002C1F5E">
        <w:rPr>
          <w:rFonts w:cstheme="minorHAnsi"/>
          <w:sz w:val="24"/>
          <w:szCs w:val="24"/>
        </w:rPr>
        <w:t xml:space="preserve"> om de Voorzitter, de Ondervoorzitter, de leden van de Algemene Vergadering</w:t>
      </w:r>
      <w:r w:rsidR="0085093D" w:rsidRPr="002C1F5E">
        <w:rPr>
          <w:rFonts w:cstheme="minorHAnsi"/>
          <w:sz w:val="24"/>
          <w:szCs w:val="24"/>
        </w:rPr>
        <w:t xml:space="preserve"> en</w:t>
      </w:r>
      <w:r w:rsidRPr="002C1F5E">
        <w:rPr>
          <w:rFonts w:cstheme="minorHAnsi"/>
          <w:sz w:val="24"/>
          <w:szCs w:val="24"/>
        </w:rPr>
        <w:t xml:space="preserve"> de </w:t>
      </w:r>
      <w:r w:rsidR="0085093D" w:rsidRPr="002C1F5E">
        <w:rPr>
          <w:rFonts w:cstheme="minorHAnsi"/>
          <w:sz w:val="24"/>
          <w:szCs w:val="24"/>
        </w:rPr>
        <w:t>b</w:t>
      </w:r>
      <w:r w:rsidRPr="002C1F5E">
        <w:rPr>
          <w:rFonts w:cstheme="minorHAnsi"/>
          <w:sz w:val="24"/>
          <w:szCs w:val="24"/>
        </w:rPr>
        <w:t xml:space="preserve">estuurders, alsook de raadgevers zoals bedoeld in </w:t>
      </w:r>
      <w:bookmarkStart w:id="0" w:name="_Hlk165978028"/>
      <w:r w:rsidRPr="002C1F5E">
        <w:rPr>
          <w:rFonts w:cstheme="minorHAnsi"/>
          <w:sz w:val="24"/>
          <w:szCs w:val="24"/>
        </w:rPr>
        <w:t xml:space="preserve">de artikelen </w:t>
      </w:r>
      <w:r w:rsidR="00B1119C" w:rsidRPr="002C1F5E">
        <w:rPr>
          <w:rFonts w:cstheme="minorHAnsi"/>
          <w:sz w:val="24"/>
          <w:szCs w:val="24"/>
        </w:rPr>
        <w:t>15 e</w:t>
      </w:r>
      <w:r w:rsidRPr="002C1F5E">
        <w:rPr>
          <w:rFonts w:cstheme="minorHAnsi"/>
          <w:sz w:val="24"/>
          <w:szCs w:val="24"/>
        </w:rPr>
        <w:t>n</w:t>
      </w:r>
      <w:r w:rsidR="00B1119C" w:rsidRPr="002C1F5E">
        <w:rPr>
          <w:rFonts w:cstheme="minorHAnsi"/>
          <w:sz w:val="24"/>
          <w:szCs w:val="24"/>
        </w:rPr>
        <w:t xml:space="preserve"> 25 </w:t>
      </w:r>
      <w:r w:rsidR="002E00B0" w:rsidRPr="002C1F5E">
        <w:rPr>
          <w:rFonts w:cstheme="minorHAnsi"/>
          <w:sz w:val="24"/>
          <w:szCs w:val="24"/>
        </w:rPr>
        <w:t>van</w:t>
      </w:r>
      <w:r w:rsidRPr="002C1F5E">
        <w:rPr>
          <w:rFonts w:cstheme="minorHAnsi"/>
          <w:sz w:val="24"/>
          <w:szCs w:val="24"/>
        </w:rPr>
        <w:t xml:space="preserve"> het koninklijk besluit van 7 maart </w:t>
      </w:r>
      <w:r w:rsidR="00B1119C" w:rsidRPr="002C1F5E">
        <w:rPr>
          <w:rFonts w:cstheme="minorHAnsi"/>
          <w:sz w:val="24"/>
          <w:szCs w:val="24"/>
        </w:rPr>
        <w:t xml:space="preserve">1991 </w:t>
      </w:r>
      <w:r w:rsidRPr="002C1F5E">
        <w:rPr>
          <w:rFonts w:cstheme="minorHAnsi"/>
          <w:sz w:val="24"/>
          <w:szCs w:val="24"/>
        </w:rPr>
        <w:t>betreffende de samenstelling van de bestuursorganen van de ziekenfondsen</w:t>
      </w:r>
      <w:r w:rsidR="0085093D" w:rsidRPr="002C1F5E">
        <w:rPr>
          <w:rFonts w:cstheme="minorHAnsi"/>
          <w:sz w:val="24"/>
          <w:szCs w:val="24"/>
        </w:rPr>
        <w:t>,</w:t>
      </w:r>
      <w:r w:rsidRPr="002C1F5E">
        <w:rPr>
          <w:rFonts w:cstheme="minorHAnsi"/>
          <w:sz w:val="24"/>
          <w:szCs w:val="24"/>
        </w:rPr>
        <w:t xml:space="preserve"> het volgende toe te kennen</w:t>
      </w:r>
      <w:bookmarkEnd w:id="0"/>
      <w:r w:rsidR="00B1119C" w:rsidRPr="002C1F5E">
        <w:rPr>
          <w:rFonts w:cstheme="minorHAnsi"/>
          <w:sz w:val="24"/>
          <w:szCs w:val="24"/>
        </w:rPr>
        <w:t>:</w:t>
      </w:r>
    </w:p>
    <w:p w14:paraId="6651CD70" w14:textId="77777777" w:rsidR="00B1119C" w:rsidRPr="002C1F5E" w:rsidRDefault="005153F8" w:rsidP="003C67A1">
      <w:pPr>
        <w:pStyle w:val="Paragraphedeliste"/>
        <w:numPr>
          <w:ilvl w:val="0"/>
          <w:numId w:val="4"/>
        </w:numPr>
        <w:spacing w:line="360" w:lineRule="auto"/>
        <w:rPr>
          <w:rFonts w:cstheme="minorHAnsi"/>
          <w:sz w:val="24"/>
          <w:szCs w:val="24"/>
        </w:rPr>
      </w:pPr>
      <w:r w:rsidRPr="002C1F5E">
        <w:rPr>
          <w:rFonts w:cstheme="minorHAnsi"/>
          <w:sz w:val="24"/>
          <w:szCs w:val="24"/>
        </w:rPr>
        <w:t xml:space="preserve">de </w:t>
      </w:r>
      <w:r w:rsidR="002E00B0" w:rsidRPr="002C1F5E">
        <w:rPr>
          <w:rFonts w:cstheme="minorHAnsi"/>
          <w:sz w:val="24"/>
          <w:szCs w:val="24"/>
        </w:rPr>
        <w:t>terugbetaling</w:t>
      </w:r>
      <w:r w:rsidRPr="002C1F5E">
        <w:rPr>
          <w:rFonts w:cstheme="minorHAnsi"/>
          <w:sz w:val="24"/>
          <w:szCs w:val="24"/>
        </w:rPr>
        <w:t xml:space="preserve"> van de verplaatsingskosten</w:t>
      </w:r>
    </w:p>
    <w:p w14:paraId="6B432F3B" w14:textId="77777777" w:rsidR="00B1119C" w:rsidRPr="002C1F5E" w:rsidRDefault="005153F8" w:rsidP="003C67A1">
      <w:pPr>
        <w:pStyle w:val="Paragraphedeliste"/>
        <w:numPr>
          <w:ilvl w:val="0"/>
          <w:numId w:val="4"/>
        </w:numPr>
        <w:spacing w:line="360" w:lineRule="auto"/>
        <w:rPr>
          <w:rFonts w:cstheme="minorHAnsi"/>
          <w:sz w:val="24"/>
          <w:szCs w:val="24"/>
        </w:rPr>
      </w:pPr>
      <w:r w:rsidRPr="002C1F5E">
        <w:rPr>
          <w:rFonts w:cstheme="minorHAnsi"/>
          <w:sz w:val="24"/>
          <w:szCs w:val="24"/>
        </w:rPr>
        <w:t>de terugbetaling van parkeerkosten</w:t>
      </w:r>
    </w:p>
    <w:p w14:paraId="0B77D9B5" w14:textId="77777777" w:rsidR="00B1119C" w:rsidRPr="002C1F5E" w:rsidRDefault="005153F8" w:rsidP="003C67A1">
      <w:pPr>
        <w:pStyle w:val="Paragraphedeliste"/>
        <w:numPr>
          <w:ilvl w:val="0"/>
          <w:numId w:val="4"/>
        </w:numPr>
        <w:spacing w:line="360" w:lineRule="auto"/>
        <w:rPr>
          <w:rFonts w:cstheme="minorHAnsi"/>
          <w:sz w:val="24"/>
          <w:szCs w:val="24"/>
        </w:rPr>
      </w:pPr>
      <w:r w:rsidRPr="002C1F5E">
        <w:rPr>
          <w:rFonts w:cstheme="minorHAnsi"/>
          <w:sz w:val="24"/>
          <w:szCs w:val="24"/>
        </w:rPr>
        <w:t>de terugbetaling van eventuele maaltijdkosten</w:t>
      </w:r>
    </w:p>
    <w:p w14:paraId="0FE79E31" w14:textId="77777777" w:rsidR="00B1119C" w:rsidRPr="002C1F5E" w:rsidRDefault="0085093D" w:rsidP="003C67A1">
      <w:pPr>
        <w:spacing w:line="360" w:lineRule="auto"/>
        <w:ind w:left="360"/>
        <w:rPr>
          <w:rFonts w:cstheme="minorHAnsi"/>
          <w:sz w:val="24"/>
          <w:szCs w:val="24"/>
        </w:rPr>
      </w:pPr>
      <w:r w:rsidRPr="002C1F5E">
        <w:rPr>
          <w:rFonts w:cstheme="minorHAnsi"/>
          <w:sz w:val="24"/>
          <w:szCs w:val="24"/>
        </w:rPr>
        <w:t xml:space="preserve">die zijn </w:t>
      </w:r>
      <w:r w:rsidR="005153F8" w:rsidRPr="002C1F5E">
        <w:rPr>
          <w:rFonts w:cstheme="minorHAnsi"/>
          <w:sz w:val="24"/>
          <w:szCs w:val="24"/>
        </w:rPr>
        <w:t>opgelopen in het kader van de vergaderingen, op voor</w:t>
      </w:r>
      <w:r w:rsidRPr="002C1F5E">
        <w:rPr>
          <w:rFonts w:cstheme="minorHAnsi"/>
          <w:sz w:val="24"/>
          <w:szCs w:val="24"/>
        </w:rPr>
        <w:t>w</w:t>
      </w:r>
      <w:r w:rsidR="005153F8" w:rsidRPr="002C1F5E">
        <w:rPr>
          <w:rFonts w:cstheme="minorHAnsi"/>
          <w:sz w:val="24"/>
          <w:szCs w:val="24"/>
        </w:rPr>
        <w:t xml:space="preserve">aarde dat de vergadering fysiek heeft plaatsgevonden en voor zover de deelnemer de vergadering daadwerkelijk heeft bijgewoond. </w:t>
      </w:r>
    </w:p>
    <w:p w14:paraId="43AC826F" w14:textId="77777777" w:rsidR="00CA2EA7" w:rsidRPr="002C1F5E" w:rsidRDefault="00713AA7" w:rsidP="003C67A1">
      <w:pPr>
        <w:spacing w:line="360" w:lineRule="auto"/>
        <w:ind w:left="360"/>
        <w:jc w:val="both"/>
        <w:rPr>
          <w:rFonts w:cstheme="minorHAnsi"/>
          <w:bCs/>
          <w:sz w:val="24"/>
          <w:szCs w:val="24"/>
        </w:rPr>
      </w:pPr>
      <w:r w:rsidRPr="002C1F5E">
        <w:rPr>
          <w:rFonts w:cstheme="minorHAnsi"/>
          <w:bCs/>
          <w:sz w:val="24"/>
          <w:szCs w:val="24"/>
        </w:rPr>
        <w:t>Voor de reiskosten is er een terugbetaling voorzien volgens de onderstaande regels</w:t>
      </w:r>
      <w:r w:rsidR="00CA2EA7" w:rsidRPr="002C1F5E">
        <w:rPr>
          <w:rFonts w:cstheme="minorHAnsi"/>
          <w:bCs/>
          <w:sz w:val="24"/>
          <w:szCs w:val="24"/>
        </w:rPr>
        <w:t>:</w:t>
      </w:r>
    </w:p>
    <w:p w14:paraId="4C14C4D9" w14:textId="77777777" w:rsidR="00713AA7" w:rsidRPr="002C1F5E" w:rsidRDefault="00713AA7" w:rsidP="00713AA7">
      <w:pPr>
        <w:pStyle w:val="Paragraphedeliste"/>
        <w:numPr>
          <w:ilvl w:val="0"/>
          <w:numId w:val="2"/>
        </w:numPr>
        <w:jc w:val="both"/>
        <w:rPr>
          <w:rFonts w:cstheme="minorHAnsi"/>
          <w:bCs/>
          <w:sz w:val="24"/>
          <w:szCs w:val="24"/>
        </w:rPr>
      </w:pPr>
      <w:r w:rsidRPr="002C1F5E">
        <w:rPr>
          <w:rFonts w:cstheme="minorHAnsi"/>
          <w:bCs/>
          <w:sz w:val="24"/>
          <w:szCs w:val="24"/>
        </w:rPr>
        <w:t>Openbaar vervoer: een vergoeding van 100% op basis van het vervoerticket</w:t>
      </w:r>
    </w:p>
    <w:p w14:paraId="53D0A195" w14:textId="77777777" w:rsidR="00CA2EA7" w:rsidRPr="002C1F5E" w:rsidRDefault="00713AA7" w:rsidP="00713AA7">
      <w:pPr>
        <w:pStyle w:val="Paragraphedeliste"/>
        <w:numPr>
          <w:ilvl w:val="0"/>
          <w:numId w:val="2"/>
        </w:numPr>
        <w:jc w:val="both"/>
        <w:rPr>
          <w:rFonts w:cstheme="minorHAnsi"/>
          <w:bCs/>
          <w:sz w:val="24"/>
          <w:szCs w:val="24"/>
        </w:rPr>
      </w:pPr>
      <w:r w:rsidRPr="002C1F5E">
        <w:rPr>
          <w:rFonts w:cstheme="minorHAnsi"/>
          <w:bCs/>
          <w:sz w:val="24"/>
          <w:szCs w:val="24"/>
        </w:rPr>
        <w:t>Gebruik van de eigen wagen: op basis van het terugbetalingstarief dat geldt voor overheidsambtenaren.</w:t>
      </w:r>
    </w:p>
    <w:p w14:paraId="05D3A86D" w14:textId="77777777" w:rsidR="00713AA7" w:rsidRPr="002C1F5E" w:rsidRDefault="00713AA7" w:rsidP="00713AA7">
      <w:pPr>
        <w:pStyle w:val="Paragraphedeliste"/>
        <w:numPr>
          <w:ilvl w:val="0"/>
          <w:numId w:val="2"/>
        </w:numPr>
        <w:jc w:val="both"/>
        <w:rPr>
          <w:rFonts w:cstheme="minorHAnsi"/>
          <w:bCs/>
          <w:sz w:val="24"/>
          <w:szCs w:val="24"/>
        </w:rPr>
      </w:pPr>
      <w:r w:rsidRPr="002C1F5E">
        <w:rPr>
          <w:rFonts w:cstheme="minorHAnsi"/>
          <w:bCs/>
          <w:sz w:val="24"/>
          <w:szCs w:val="24"/>
        </w:rPr>
        <w:lastRenderedPageBreak/>
        <w:t xml:space="preserve">Voor de vergaderingen van het Vast Comité worden de « thuis »verplaatsingen van de leden van het Comité (inwoners van Verviers voor de vergaderingen in Verviers, Brusselaars voor de vergaderingen in Brussel) vergoed voor een bedrag dat overeenstemt met een </w:t>
      </w:r>
      <w:proofErr w:type="spellStart"/>
      <w:r w:rsidRPr="002C1F5E">
        <w:rPr>
          <w:rFonts w:cstheme="minorHAnsi"/>
          <w:bCs/>
          <w:sz w:val="24"/>
          <w:szCs w:val="24"/>
        </w:rPr>
        <w:t>busticket</w:t>
      </w:r>
      <w:proofErr w:type="spellEnd"/>
      <w:r w:rsidRPr="002C1F5E">
        <w:rPr>
          <w:rFonts w:cstheme="minorHAnsi"/>
          <w:bCs/>
          <w:sz w:val="24"/>
          <w:szCs w:val="24"/>
        </w:rPr>
        <w:t xml:space="preserve">. </w:t>
      </w:r>
    </w:p>
    <w:p w14:paraId="23F1022A" w14:textId="77777777" w:rsidR="00141D12" w:rsidRPr="002C1F5E" w:rsidRDefault="00EC2B78" w:rsidP="00EC2B78">
      <w:pPr>
        <w:spacing w:line="360" w:lineRule="auto"/>
        <w:ind w:left="360"/>
        <w:jc w:val="both"/>
        <w:rPr>
          <w:rFonts w:cstheme="minorHAnsi"/>
          <w:bCs/>
          <w:sz w:val="24"/>
          <w:szCs w:val="24"/>
        </w:rPr>
      </w:pPr>
      <w:r w:rsidRPr="002C1F5E">
        <w:rPr>
          <w:rFonts w:cstheme="minorHAnsi"/>
          <w:bCs/>
          <w:sz w:val="24"/>
          <w:szCs w:val="24"/>
        </w:rPr>
        <w:t>Het bedrag van de terugbetaling mag in geen geval groter zijn dan het bedrag van de kosten die werkelijk gedragen werden.</w:t>
      </w:r>
    </w:p>
    <w:p w14:paraId="6FECD14F" w14:textId="313C7250" w:rsidR="00713AA7" w:rsidRPr="002C1F5E" w:rsidRDefault="00713AA7" w:rsidP="00713AA7">
      <w:pPr>
        <w:ind w:left="360"/>
        <w:jc w:val="both"/>
        <w:rPr>
          <w:rFonts w:cstheme="minorHAnsi"/>
          <w:bCs/>
          <w:sz w:val="24"/>
          <w:szCs w:val="24"/>
        </w:rPr>
      </w:pPr>
      <w:r w:rsidRPr="002C1F5E">
        <w:rPr>
          <w:rFonts w:cstheme="minorHAnsi"/>
          <w:bCs/>
          <w:sz w:val="24"/>
          <w:szCs w:val="24"/>
        </w:rPr>
        <w:t xml:space="preserve">Er is geen tussenkomst in de reiskosten voor mandatarissen die beschikken over een bedrijfswagen van het ziekenfonds, de Landsbond of een hieraan verbonden entiteit. </w:t>
      </w:r>
    </w:p>
    <w:p w14:paraId="6B26AB8C" w14:textId="77777777" w:rsidR="00713AA7" w:rsidRPr="00CC098E" w:rsidRDefault="00713AA7" w:rsidP="00713AA7">
      <w:pPr>
        <w:spacing w:line="240" w:lineRule="auto"/>
        <w:ind w:left="360"/>
        <w:rPr>
          <w:rFonts w:cstheme="minorHAnsi"/>
          <w:sz w:val="24"/>
          <w:szCs w:val="24"/>
        </w:rPr>
      </w:pPr>
      <w:r w:rsidRPr="002C1F5E">
        <w:rPr>
          <w:rFonts w:cstheme="minorHAnsi"/>
          <w:sz w:val="24"/>
          <w:szCs w:val="24"/>
        </w:rPr>
        <w:t>Er wordt geen presentiegeld toegekend aan mandatarissen die verbonden zijn aan het ziekenfonds middels een arbeidscontract. Hetzelfde geldt voor de terugbetaling van kosten, onverminderd wat er voorzien is in het arbeidscontract.</w:t>
      </w:r>
      <w:r>
        <w:rPr>
          <w:rFonts w:cstheme="minorHAnsi"/>
          <w:sz w:val="24"/>
          <w:szCs w:val="24"/>
        </w:rPr>
        <w:t xml:space="preserve"> </w:t>
      </w:r>
    </w:p>
    <w:p w14:paraId="459010C5" w14:textId="77777777" w:rsidR="00B238DC" w:rsidRPr="000E57EF" w:rsidRDefault="00B238DC" w:rsidP="003C67A1">
      <w:pPr>
        <w:spacing w:line="360" w:lineRule="auto"/>
        <w:ind w:left="360"/>
        <w:jc w:val="both"/>
        <w:rPr>
          <w:rFonts w:cstheme="minorHAnsi"/>
          <w:sz w:val="24"/>
          <w:szCs w:val="24"/>
        </w:rPr>
      </w:pPr>
    </w:p>
    <w:sectPr w:rsidR="00B238DC" w:rsidRPr="000E57EF" w:rsidSect="00AF7D7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BC3A4" w14:textId="77777777" w:rsidR="0038033A" w:rsidRDefault="0038033A">
      <w:pPr>
        <w:spacing w:after="0" w:line="240" w:lineRule="auto"/>
      </w:pPr>
      <w:r>
        <w:separator/>
      </w:r>
    </w:p>
  </w:endnote>
  <w:endnote w:type="continuationSeparator" w:id="0">
    <w:p w14:paraId="2F8F705F" w14:textId="77777777" w:rsidR="0038033A" w:rsidRDefault="0038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C0DD1" w14:textId="77777777" w:rsidR="00D94959" w:rsidRDefault="00D949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419"/>
      <w:gridCol w:w="1047"/>
    </w:tblGrid>
    <w:tr w:rsidR="00AF7D7B" w14:paraId="7A25C7B4" w14:textId="77777777" w:rsidTr="00374CFA">
      <w:tc>
        <w:tcPr>
          <w:tcW w:w="4500" w:type="pct"/>
          <w:tcBorders>
            <w:top w:val="single" w:sz="4" w:space="0" w:color="000000" w:themeColor="text1"/>
          </w:tcBorders>
        </w:tcPr>
        <w:p w14:paraId="08CEE223" w14:textId="77777777" w:rsidR="00374CFA" w:rsidRPr="002C1F5E" w:rsidRDefault="00374CFA" w:rsidP="00D94959">
          <w:pPr>
            <w:pStyle w:val="Pieddepage"/>
            <w:tabs>
              <w:tab w:val="clear" w:pos="4536"/>
              <w:tab w:val="left" w:pos="3068"/>
              <w:tab w:val="right" w:pos="9189"/>
            </w:tabs>
            <w:jc w:val="center"/>
            <w:rPr>
              <w:sz w:val="16"/>
              <w:szCs w:val="16"/>
              <w:lang w:val="fr-BE"/>
            </w:rPr>
          </w:pPr>
          <w:r w:rsidRPr="00374CFA">
            <w:rPr>
              <w:sz w:val="16"/>
              <w:szCs w:val="16"/>
            </w:rPr>
            <w:fldChar w:fldCharType="begin"/>
          </w:r>
          <w:r w:rsidRPr="002C1F5E">
            <w:rPr>
              <w:sz w:val="16"/>
              <w:szCs w:val="16"/>
              <w:lang w:val="fr-BE"/>
            </w:rPr>
            <w:instrText xml:space="preserve"> FILENAME \* MERGEFORMAT </w:instrText>
          </w:r>
          <w:r w:rsidRPr="00374CFA">
            <w:rPr>
              <w:sz w:val="16"/>
              <w:szCs w:val="16"/>
            </w:rPr>
            <w:fldChar w:fldCharType="separate"/>
          </w:r>
          <w:r w:rsidRPr="002C1F5E">
            <w:rPr>
              <w:noProof/>
              <w:sz w:val="16"/>
              <w:szCs w:val="16"/>
              <w:lang w:val="fr-BE"/>
            </w:rPr>
            <w:t>3. Statuts - 08.04.2023 - Annexe 10 - NL - AG 26.11.2024 - note de séance.docx</w:t>
          </w:r>
          <w:r w:rsidRPr="00374CFA">
            <w:rPr>
              <w:sz w:val="16"/>
              <w:szCs w:val="16"/>
            </w:rPr>
            <w:fldChar w:fldCharType="end"/>
          </w:r>
        </w:p>
        <w:p w14:paraId="46507EB2" w14:textId="23E0F976" w:rsidR="0037213A" w:rsidRDefault="00374CFA" w:rsidP="00374CFA">
          <w:pPr>
            <w:pStyle w:val="Pieddepage"/>
            <w:tabs>
              <w:tab w:val="left" w:pos="3068"/>
              <w:tab w:val="right" w:pos="9189"/>
            </w:tabs>
          </w:pPr>
          <w:r w:rsidRPr="002C1F5E">
            <w:rPr>
              <w:lang w:val="fr-BE"/>
            </w:rPr>
            <w:tab/>
          </w:r>
          <w:r w:rsidRPr="002C1F5E">
            <w:rPr>
              <w:lang w:val="fr-BE"/>
            </w:rPr>
            <w:tab/>
          </w:r>
          <w:r w:rsidR="00C8380D">
            <w:t>MUTUALIA MUTUALITE NEUTRE</w:t>
          </w:r>
        </w:p>
      </w:tc>
      <w:tc>
        <w:tcPr>
          <w:tcW w:w="500" w:type="pct"/>
          <w:tcBorders>
            <w:top w:val="single" w:sz="4" w:space="0" w:color="ED7D31" w:themeColor="accent2"/>
          </w:tcBorders>
          <w:shd w:val="clear" w:color="auto" w:fill="C45911" w:themeFill="accent2" w:themeFillShade="BF"/>
        </w:tcPr>
        <w:p w14:paraId="19194982" w14:textId="77777777" w:rsidR="0037213A" w:rsidRDefault="00C8380D">
          <w:pPr>
            <w:pStyle w:val="En-tte"/>
            <w:rPr>
              <w:color w:val="FFFFFF" w:themeColor="background1"/>
            </w:rPr>
          </w:pPr>
          <w:r>
            <w:fldChar w:fldCharType="begin"/>
          </w:r>
          <w:r>
            <w:instrText>PAGE   \* MERGEFORMAT</w:instrText>
          </w:r>
          <w:r>
            <w:fldChar w:fldCharType="separate"/>
          </w:r>
          <w:r w:rsidRPr="00300B33">
            <w:rPr>
              <w:noProof/>
              <w:color w:val="FFFFFF" w:themeColor="background1"/>
              <w:lang w:val="fr-FR"/>
            </w:rPr>
            <w:t>3</w:t>
          </w:r>
          <w:r>
            <w:rPr>
              <w:color w:val="FFFFFF" w:themeColor="background1"/>
            </w:rPr>
            <w:fldChar w:fldCharType="end"/>
          </w:r>
        </w:p>
      </w:tc>
    </w:tr>
  </w:tbl>
  <w:p w14:paraId="166B4F89" w14:textId="77777777" w:rsidR="0037213A" w:rsidRDefault="0037213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FCB4" w14:textId="77777777" w:rsidR="00D94959" w:rsidRDefault="00D949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E68DE" w14:textId="77777777" w:rsidR="0038033A" w:rsidRDefault="0038033A">
      <w:pPr>
        <w:spacing w:after="0" w:line="240" w:lineRule="auto"/>
      </w:pPr>
      <w:r>
        <w:separator/>
      </w:r>
    </w:p>
  </w:footnote>
  <w:footnote w:type="continuationSeparator" w:id="0">
    <w:p w14:paraId="7CDA0434" w14:textId="77777777" w:rsidR="0038033A" w:rsidRDefault="00380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B08CB" w14:textId="77777777" w:rsidR="00D94959" w:rsidRDefault="00D9495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3948" w14:textId="77777777" w:rsidR="00D94959" w:rsidRDefault="00D9495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FD93" w14:textId="77777777" w:rsidR="00D94959" w:rsidRDefault="00D949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4FB5"/>
    <w:multiLevelType w:val="hybridMultilevel"/>
    <w:tmpl w:val="40429882"/>
    <w:lvl w:ilvl="0" w:tplc="347CED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FD20D82"/>
    <w:multiLevelType w:val="hybridMultilevel"/>
    <w:tmpl w:val="4CEA2070"/>
    <w:lvl w:ilvl="0" w:tplc="10EEE1B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DE2071"/>
    <w:multiLevelType w:val="hybridMultilevel"/>
    <w:tmpl w:val="4680F580"/>
    <w:lvl w:ilvl="0" w:tplc="AF76F4F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9695E2B"/>
    <w:multiLevelType w:val="hybridMultilevel"/>
    <w:tmpl w:val="D63C69B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638359A"/>
    <w:multiLevelType w:val="hybridMultilevel"/>
    <w:tmpl w:val="F87E7BDE"/>
    <w:lvl w:ilvl="0" w:tplc="8558137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7D9D"/>
    <w:multiLevelType w:val="hybridMultilevel"/>
    <w:tmpl w:val="0B029F96"/>
    <w:lvl w:ilvl="0" w:tplc="9B9C2E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26518633">
    <w:abstractNumId w:val="4"/>
  </w:num>
  <w:num w:numId="2" w16cid:durableId="1243373632">
    <w:abstractNumId w:val="1"/>
  </w:num>
  <w:num w:numId="3" w16cid:durableId="745032233">
    <w:abstractNumId w:val="5"/>
  </w:num>
  <w:num w:numId="4" w16cid:durableId="2016760661">
    <w:abstractNumId w:val="0"/>
  </w:num>
  <w:num w:numId="5" w16cid:durableId="1692947811">
    <w:abstractNumId w:val="3"/>
  </w:num>
  <w:num w:numId="6" w16cid:durableId="878736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DC"/>
    <w:rsid w:val="00001847"/>
    <w:rsid w:val="000306F2"/>
    <w:rsid w:val="00050EA1"/>
    <w:rsid w:val="00055B5F"/>
    <w:rsid w:val="0009492F"/>
    <w:rsid w:val="000E57EF"/>
    <w:rsid w:val="00141D12"/>
    <w:rsid w:val="00156EC1"/>
    <w:rsid w:val="0017727C"/>
    <w:rsid w:val="00194925"/>
    <w:rsid w:val="00224676"/>
    <w:rsid w:val="0024074F"/>
    <w:rsid w:val="002A2F7E"/>
    <w:rsid w:val="002B0ABA"/>
    <w:rsid w:val="002B520B"/>
    <w:rsid w:val="002C1F5E"/>
    <w:rsid w:val="002C3A10"/>
    <w:rsid w:val="002E00B0"/>
    <w:rsid w:val="00316F12"/>
    <w:rsid w:val="0037213A"/>
    <w:rsid w:val="00374CFA"/>
    <w:rsid w:val="0038033A"/>
    <w:rsid w:val="003C67A1"/>
    <w:rsid w:val="003F6CFA"/>
    <w:rsid w:val="004762B8"/>
    <w:rsid w:val="0048599C"/>
    <w:rsid w:val="004868D1"/>
    <w:rsid w:val="005153F8"/>
    <w:rsid w:val="00553D55"/>
    <w:rsid w:val="00713AA7"/>
    <w:rsid w:val="00833A45"/>
    <w:rsid w:val="0085093D"/>
    <w:rsid w:val="009B1D44"/>
    <w:rsid w:val="00A10096"/>
    <w:rsid w:val="00A104CE"/>
    <w:rsid w:val="00A66070"/>
    <w:rsid w:val="00A96E5F"/>
    <w:rsid w:val="00B1119C"/>
    <w:rsid w:val="00B238DC"/>
    <w:rsid w:val="00B33CAF"/>
    <w:rsid w:val="00C136BB"/>
    <w:rsid w:val="00C8380D"/>
    <w:rsid w:val="00CA2EA7"/>
    <w:rsid w:val="00CC098E"/>
    <w:rsid w:val="00CE08C1"/>
    <w:rsid w:val="00D5257B"/>
    <w:rsid w:val="00D94959"/>
    <w:rsid w:val="00DD02A7"/>
    <w:rsid w:val="00EC2B78"/>
    <w:rsid w:val="00EC47DA"/>
    <w:rsid w:val="00F75E6C"/>
    <w:rsid w:val="00F83552"/>
    <w:rsid w:val="00F97D98"/>
    <w:rsid w:val="00FA1566"/>
    <w:rsid w:val="00FE73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9ADF"/>
  <w15:chartTrackingRefBased/>
  <w15:docId w15:val="{9404D69C-6E16-4834-91C3-A0B07955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DC"/>
    <w:pPr>
      <w:spacing w:after="200" w:line="276" w:lineRule="auto"/>
    </w:pPr>
    <w:rPr>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38DC"/>
    <w:pPr>
      <w:ind w:left="720"/>
      <w:contextualSpacing/>
    </w:pPr>
  </w:style>
  <w:style w:type="paragraph" w:styleId="En-tte">
    <w:name w:val="header"/>
    <w:basedOn w:val="Normal"/>
    <w:link w:val="En-tteCar"/>
    <w:uiPriority w:val="99"/>
    <w:unhideWhenUsed/>
    <w:rsid w:val="00B238DC"/>
    <w:pPr>
      <w:tabs>
        <w:tab w:val="center" w:pos="4536"/>
        <w:tab w:val="right" w:pos="9072"/>
      </w:tabs>
      <w:spacing w:after="0" w:line="240" w:lineRule="auto"/>
    </w:pPr>
  </w:style>
  <w:style w:type="character" w:customStyle="1" w:styleId="En-tteCar">
    <w:name w:val="En-tête Car"/>
    <w:basedOn w:val="Policepardfaut"/>
    <w:link w:val="En-tte"/>
    <w:uiPriority w:val="99"/>
    <w:rsid w:val="00B238DC"/>
  </w:style>
  <w:style w:type="paragraph" w:styleId="Pieddepage">
    <w:name w:val="footer"/>
    <w:basedOn w:val="Normal"/>
    <w:link w:val="PieddepageCar"/>
    <w:uiPriority w:val="99"/>
    <w:unhideWhenUsed/>
    <w:rsid w:val="00B238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5993</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Dauby Catherine (228)</dc:creator>
  <cp:keywords/>
  <dc:description/>
  <cp:lastModifiedBy>De Dobbeleer Diane (228)</cp:lastModifiedBy>
  <cp:revision>17</cp:revision>
  <dcterms:created xsi:type="dcterms:W3CDTF">2024-05-08T12:09:00Z</dcterms:created>
  <dcterms:modified xsi:type="dcterms:W3CDTF">2024-12-09T09:04:00Z</dcterms:modified>
</cp:coreProperties>
</file>